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50" w:rsidRPr="009F5696" w:rsidRDefault="00DF2D50" w:rsidP="00DF2D50">
      <w:pPr>
        <w:spacing w:after="0" w:line="240" w:lineRule="auto"/>
        <w:jc w:val="center"/>
        <w:rPr>
          <w:b/>
          <w:bCs/>
          <w:noProof/>
          <w:sz w:val="40"/>
          <w:szCs w:val="40"/>
        </w:rPr>
      </w:pPr>
      <w:r w:rsidRPr="009F5696">
        <w:rPr>
          <w:b/>
          <w:bCs/>
          <w:noProof/>
          <w:sz w:val="40"/>
          <w:szCs w:val="40"/>
        </w:rPr>
        <w:t>T.C</w:t>
      </w:r>
    </w:p>
    <w:p w:rsidR="00DF2D50" w:rsidRPr="009F5696" w:rsidRDefault="00DF2D50" w:rsidP="00DF2D50">
      <w:pPr>
        <w:spacing w:after="0" w:line="240" w:lineRule="auto"/>
        <w:jc w:val="center"/>
        <w:rPr>
          <w:b/>
          <w:bCs/>
          <w:noProof/>
          <w:sz w:val="40"/>
          <w:szCs w:val="40"/>
        </w:rPr>
      </w:pPr>
      <w:r>
        <w:rPr>
          <w:b/>
          <w:bCs/>
          <w:noProof/>
          <w:sz w:val="40"/>
          <w:szCs w:val="40"/>
        </w:rPr>
        <w:t>Seyitgazi Kaymakamlığı</w:t>
      </w:r>
    </w:p>
    <w:p w:rsidR="00DF2D50" w:rsidRDefault="00DF2D50" w:rsidP="00DF2D50">
      <w:pPr>
        <w:tabs>
          <w:tab w:val="left" w:pos="6240"/>
        </w:tabs>
        <w:spacing w:after="0" w:line="240" w:lineRule="auto"/>
        <w:jc w:val="center"/>
        <w:rPr>
          <w:b/>
          <w:bCs/>
          <w:noProof/>
          <w:sz w:val="40"/>
          <w:szCs w:val="40"/>
        </w:rPr>
      </w:pPr>
      <w:r w:rsidRPr="00770DEC">
        <w:rPr>
          <w:b/>
          <w:bCs/>
          <w:noProof/>
          <w:sz w:val="40"/>
          <w:szCs w:val="40"/>
        </w:rPr>
        <w:t>Seyitgazi Mesleki Ve Teknik Anadolu Lisesi</w:t>
      </w:r>
      <w:r w:rsidRPr="009F5696">
        <w:rPr>
          <w:b/>
          <w:bCs/>
          <w:noProof/>
          <w:sz w:val="40"/>
          <w:szCs w:val="40"/>
        </w:rPr>
        <w:t xml:space="preserve"> Müdürlüğü</w:t>
      </w:r>
    </w:p>
    <w:p w:rsidR="0028588C" w:rsidRPr="00A47F2F" w:rsidRDefault="0028588C" w:rsidP="0028588C">
      <w:pPr>
        <w:jc w:val="center"/>
        <w:rPr>
          <w:b/>
          <w:bCs/>
          <w:noProof/>
          <w:szCs w:val="24"/>
        </w:rPr>
      </w:pPr>
    </w:p>
    <w:p w:rsidR="0028588C" w:rsidRPr="00A47F2F" w:rsidRDefault="00B608D4" w:rsidP="00B608D4">
      <w:pPr>
        <w:tabs>
          <w:tab w:val="left" w:pos="5988"/>
        </w:tabs>
        <w:rPr>
          <w:b/>
          <w:bCs/>
          <w:noProof/>
          <w:szCs w:val="24"/>
        </w:rPr>
      </w:pPr>
      <w:r>
        <w:rPr>
          <w:b/>
          <w:bCs/>
          <w:noProof/>
          <w:szCs w:val="24"/>
        </w:rPr>
        <w:tab/>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2439E3">
        <w:rPr>
          <w:b/>
          <w:bCs/>
          <w:noProof/>
          <w:szCs w:val="24"/>
        </w:rPr>
        <w:lastRenderedPageBreak/>
        <w:drawing>
          <wp:inline distT="0" distB="0" distL="0" distR="0">
            <wp:extent cx="8823960" cy="531114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DF2D50" w:rsidRPr="00DF2D50" w:rsidRDefault="00DF2D50" w:rsidP="00DF2D50">
      <w:pPr>
        <w:rPr>
          <w:b/>
          <w:bCs/>
          <w:noProof/>
          <w:szCs w:val="24"/>
        </w:rPr>
      </w:pPr>
    </w:p>
    <w:p w:rsidR="00FB43DB" w:rsidRPr="00A47F2F" w:rsidRDefault="00DF2D50" w:rsidP="00443A11">
      <w:pPr>
        <w:spacing w:after="0" w:line="264" w:lineRule="auto"/>
        <w:ind w:firstLine="708"/>
        <w:jc w:val="both"/>
        <w:rPr>
          <w:szCs w:val="24"/>
        </w:rPr>
      </w:pPr>
      <w:r w:rsidRPr="00DF2D50">
        <w:t xml:space="preserve">Gelişen ve değişen dünyada rekabetin olduğu tüm alanlarda olduğu gibi Mesleki ve Teknik Eğitimde de stratejik planlama gün geçtikçe daha fazla önem arz etmektedir.   Strateji bir analiz etme işidir ve amaçlara bağlı unsurdur. Geçmişi analiz ederek gelecek düzeni planlamak ile ilgilendirir. Eğitim, toplumların çıkarlarını göz önünde tutan bir süreçler bütünüdür. </w:t>
      </w:r>
      <w:r>
        <w:t>S</w:t>
      </w:r>
      <w:r w:rsidRPr="00DF2D50">
        <w:t>orumluluk taşımaktadır. Eğitim Alanında görev alan üst düzey yöneticilerin alacağı kararlar ülkenin geleceğini doğrudan etkileyeceğinden bu önemli görevin sorumluluğunun bilincinde olunması büyük önem taşımaktadır. Stratejik karar almada eğitim kurumları bir bütün olarak algılanmalıdır. Kısa vadeli çözümler yerine, karşılaşılabilecek sorunlar, uygulamalardan önce belirlenip gerekli önlemler alınmalıdır. Karar vericiler, bugünkü sorunların çözümünde dünün yanlışlarını veya eksikliklerini görmeli ona göre kara mekanizmalarını ve uygulamalarını yeniden şekillendirmelidir. Bu şekillendirme yapılırken kurum içindeki bireylerde birer katılımcı ve uygulayıcı olarak süreci sahiplenmesi ve elinden gelen katkıyı yapması gereklidir. Böylece uygulama daha süratli ve etkin olacaktır. Bu bağlamda kişiler olaylar yerine bütünü görmeli ve bizzat sürecin içinde olmalıdır. Hedeflerin belirlenmesi ile birlikte ona nasıl ulaşılacağının yol haritasının da çizilmesi gereklidir. İşte bu harita bütünü daha iyi görmede de yardımcı olacak olan stratejik planlamadır. Bu nedenle hassasiyetle tüm çalışanların üzerinde durması ve aktif olması gereken bir süreç ister. Her noktanın en ince ayrıntısına kadar irdelenmesi milli eğitimin gelişmesinde önemli bir yer tutar. Böylece gelişimin en önemli ayağı olan eğitimin en üst seviyeye çıkartılması haliyle de Türk Devleti’nin istenilen seviyeye gelmesi sağlanmış olur. Bu nedenle hazırlanan bu stratejik plan ile geleceğimizi daha iyi göreceğimize ve emin adımlarla ilerleyeceğimize eminim. Burada Tüm personelimizin de içtenlikle bu sürece katılacağını ve elinden geleni yapacağına da kuşkum yok. Bu planın hazırlanmasında katkısı bulunan tüm personeli kutlar, teşekkür ederim.</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C121C" w:rsidRDefault="00DF2D50" w:rsidP="00AC121C">
      <w:pPr>
        <w:spacing w:after="0"/>
        <w:ind w:left="9639"/>
        <w:jc w:val="center"/>
        <w:rPr>
          <w:rFonts w:eastAsia="Adobe Garamond Pro Bold"/>
          <w:color w:val="FF0000"/>
        </w:rPr>
      </w:pPr>
      <w:r w:rsidRPr="00AC121C">
        <w:rPr>
          <w:rFonts w:eastAsia="Adobe Garamond Pro Bold"/>
          <w:color w:val="FF0000"/>
        </w:rPr>
        <w:t>Alper YİĞİT</w:t>
      </w:r>
    </w:p>
    <w:p w:rsidR="00A47F2F" w:rsidRPr="00AC121C" w:rsidRDefault="00E22B8A" w:rsidP="00AC121C">
      <w:pPr>
        <w:spacing w:after="0"/>
        <w:ind w:left="9639"/>
        <w:jc w:val="center"/>
        <w:rPr>
          <w:rFonts w:eastAsia="Adobe Garamond Pro Bold"/>
          <w:color w:val="984806" w:themeColor="accent6" w:themeShade="80"/>
        </w:rPr>
      </w:pPr>
      <w:r w:rsidRPr="00AC121C">
        <w:rPr>
          <w:rFonts w:eastAsia="Adobe Garamond Pro Bold"/>
          <w:color w:val="984806" w:themeColor="accent6" w:themeShade="80"/>
        </w:rPr>
        <w:t>Okul Müdürü</w:t>
      </w:r>
    </w:p>
    <w:p w:rsidR="00E648E1" w:rsidRPr="00A47F2F" w:rsidRDefault="00A47F2F" w:rsidP="00AC121C">
      <w:pPr>
        <w:pStyle w:val="Balk1"/>
        <w:spacing w:after="0"/>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767E35">
      <w:pPr>
        <w:pStyle w:val="T1"/>
        <w:tabs>
          <w:tab w:val="right" w:leader="dot" w:pos="13994"/>
        </w:tabs>
        <w:rPr>
          <w:b w:val="0"/>
          <w:bCs w:val="0"/>
          <w:caps w:val="0"/>
          <w:noProof/>
          <w:sz w:val="22"/>
          <w:szCs w:val="22"/>
        </w:rPr>
      </w:pPr>
      <w:r w:rsidRPr="00767E35">
        <w:rPr>
          <w:b w:val="0"/>
          <w:bCs w:val="0"/>
          <w:i/>
          <w:iCs/>
          <w:szCs w:val="24"/>
        </w:rPr>
        <w:fldChar w:fldCharType="begin"/>
      </w:r>
      <w:r w:rsidR="008D4E73">
        <w:rPr>
          <w:b w:val="0"/>
          <w:bCs w:val="0"/>
          <w:i/>
          <w:iCs/>
          <w:szCs w:val="24"/>
        </w:rPr>
        <w:instrText xml:space="preserve"> TOC \o "1-2" \h \z \u </w:instrText>
      </w:r>
      <w:r w:rsidRPr="00767E35">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767E3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767E3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767E3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67E35">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67E3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767E3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767E3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822752">
          <w:rPr>
            <w:noProof/>
            <w:webHidden/>
          </w:rPr>
          <w:t>34</w:t>
        </w:r>
      </w:hyperlink>
    </w:p>
    <w:p w:rsidR="00373590" w:rsidRPr="007B0250" w:rsidRDefault="00767E3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822752">
          <w:rPr>
            <w:noProof/>
            <w:webHidden/>
          </w:rPr>
          <w:t>39</w:t>
        </w:r>
      </w:hyperlink>
    </w:p>
    <w:p w:rsidR="00373590" w:rsidRPr="007B0250" w:rsidRDefault="00767E3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822752">
          <w:rPr>
            <w:noProof/>
            <w:webHidden/>
          </w:rPr>
          <w:t>42</w:t>
        </w:r>
      </w:hyperlink>
    </w:p>
    <w:p w:rsidR="00373590" w:rsidRPr="007B0250" w:rsidRDefault="00767E35">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822752">
          <w:rPr>
            <w:noProof/>
            <w:webHidden/>
          </w:rPr>
          <w:t>42</w:t>
        </w:r>
      </w:hyperlink>
    </w:p>
    <w:p w:rsidR="00373590" w:rsidRPr="007B0250" w:rsidRDefault="00767E35">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822752">
          <w:rPr>
            <w:noProof/>
            <w:webHidden/>
          </w:rPr>
          <w:t>42</w:t>
        </w:r>
      </w:hyperlink>
    </w:p>
    <w:p w:rsidR="00373590" w:rsidRPr="007B0250" w:rsidRDefault="00767E35">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822752">
          <w:rPr>
            <w:noProof/>
            <w:webHidden/>
          </w:rPr>
          <w:t>42</w:t>
        </w:r>
      </w:hyperlink>
    </w:p>
    <w:p w:rsidR="00373590" w:rsidRPr="007B0250" w:rsidRDefault="00767E3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822752">
          <w:rPr>
            <w:noProof/>
            <w:webHidden/>
          </w:rPr>
          <w:t>43</w:t>
        </w:r>
      </w:hyperlink>
    </w:p>
    <w:p w:rsidR="00373590" w:rsidRPr="007B0250" w:rsidRDefault="00767E3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822752">
          <w:rPr>
            <w:noProof/>
            <w:webHidden/>
          </w:rPr>
          <w:t>43</w:t>
        </w:r>
      </w:hyperlink>
    </w:p>
    <w:p w:rsidR="00373590" w:rsidRPr="007B0250" w:rsidRDefault="00767E3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822752">
          <w:rPr>
            <w:noProof/>
            <w:webHidden/>
          </w:rPr>
          <w:t>44</w:t>
        </w:r>
      </w:hyperlink>
    </w:p>
    <w:p w:rsidR="00241C27" w:rsidRPr="00241C27" w:rsidRDefault="00767E35" w:rsidP="00241C27">
      <w:pPr>
        <w:pStyle w:val="T2"/>
        <w:tabs>
          <w:tab w:val="right" w:leader="dot" w:pos="13994"/>
        </w:tabs>
      </w:pPr>
      <w:hyperlink w:anchor="_Toc531097546" w:history="1">
        <w:r w:rsidR="00373590" w:rsidRPr="000A51F4">
          <w:rPr>
            <w:rStyle w:val="Kpr"/>
            <w:rFonts w:eastAsia="SimSun"/>
            <w:noProof/>
          </w:rPr>
          <w:t>TEMA III: KURUMSAL KAPASİTE</w:t>
        </w:r>
        <w:r w:rsidR="00373590">
          <w:rPr>
            <w:noProof/>
            <w:webHidden/>
          </w:rPr>
          <w:tab/>
        </w:r>
        <w:r w:rsidR="00822752">
          <w:rPr>
            <w:noProof/>
            <w:webHidden/>
          </w:rPr>
          <w:t>48</w:t>
        </w:r>
      </w:hyperlink>
    </w:p>
    <w:p w:rsidR="00373590" w:rsidRPr="007B0250" w:rsidRDefault="00767E3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822752">
          <w:rPr>
            <w:noProof/>
            <w:webHidden/>
          </w:rPr>
          <w:t>50</w:t>
        </w:r>
      </w:hyperlink>
    </w:p>
    <w:p w:rsidR="00373590" w:rsidRPr="007B0250" w:rsidRDefault="00767E3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822752">
          <w:rPr>
            <w:noProof/>
            <w:webHidden/>
          </w:rPr>
          <w:t>51</w:t>
        </w:r>
      </w:hyperlink>
    </w:p>
    <w:p w:rsidR="00E648E1" w:rsidRDefault="00767E35">
      <w:pPr>
        <w:rPr>
          <w:rFonts w:ascii="Calibri" w:hAnsi="Calibri"/>
          <w:b/>
          <w:bCs/>
          <w:i/>
          <w:iCs/>
          <w:sz w:val="20"/>
          <w:szCs w:val="24"/>
        </w:rPr>
      </w:pPr>
      <w:r w:rsidRPr="00D41148">
        <w:rPr>
          <w:rFonts w:ascii="Calibri" w:hAnsi="Calibri"/>
          <w:b/>
          <w:bCs/>
          <w:i/>
          <w:iCs/>
          <w:sz w:val="20"/>
          <w:szCs w:val="24"/>
        </w:rPr>
        <w:fldChar w:fldCharType="end"/>
      </w:r>
      <w:r w:rsidR="00AC121C" w:rsidRPr="00AC121C">
        <w:rPr>
          <w:rFonts w:eastAsia="SimSun"/>
        </w:rPr>
        <w:t xml:space="preserve"> </w:t>
      </w:r>
    </w:p>
    <w:p w:rsidR="00E65838" w:rsidRDefault="00E65838">
      <w:pPr>
        <w:rPr>
          <w:rFonts w:ascii="Calibri" w:hAnsi="Calibri"/>
          <w:b/>
          <w:bCs/>
          <w:i/>
          <w:iCs/>
          <w:sz w:val="20"/>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p w:rsidR="000612B2" w:rsidRPr="000612B2" w:rsidRDefault="000612B2" w:rsidP="000612B2">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Pr="00B1219B" w:rsidRDefault="004962D0" w:rsidP="00DD79B7">
      <w:pPr>
        <w:spacing w:after="0" w:line="240" w:lineRule="auto"/>
        <w:rPr>
          <w:b/>
          <w:color w:val="E36C0A" w:themeColor="accent6" w:themeShade="BF"/>
        </w:rPr>
      </w:pPr>
      <w:r w:rsidRPr="00B1219B">
        <w:rPr>
          <w:b/>
          <w:color w:val="E36C0A" w:themeColor="accent6" w:themeShade="BF"/>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B1219B">
        <w:tc>
          <w:tcPr>
            <w:tcW w:w="6912" w:type="dxa"/>
            <w:gridSpan w:val="2"/>
            <w:shd w:val="clear" w:color="auto" w:fill="F79646" w:themeFill="accent6"/>
          </w:tcPr>
          <w:p w:rsidR="002D155D" w:rsidRPr="00B1219B" w:rsidRDefault="002D155D" w:rsidP="00D41148">
            <w:pPr>
              <w:spacing w:after="0" w:line="240" w:lineRule="auto"/>
              <w:rPr>
                <w:b/>
                <w:color w:val="FFFFFF" w:themeColor="background1"/>
              </w:rPr>
            </w:pPr>
            <w:r w:rsidRPr="00B1219B">
              <w:rPr>
                <w:b/>
                <w:color w:val="FFFFFF" w:themeColor="background1"/>
                <w:sz w:val="28"/>
              </w:rPr>
              <w:t>Üst Kurul Bilgileri</w:t>
            </w:r>
          </w:p>
        </w:tc>
        <w:tc>
          <w:tcPr>
            <w:tcW w:w="7230" w:type="dxa"/>
            <w:gridSpan w:val="2"/>
            <w:shd w:val="clear" w:color="auto" w:fill="F79646" w:themeFill="accent6"/>
          </w:tcPr>
          <w:p w:rsidR="002D155D" w:rsidRPr="00B1219B" w:rsidRDefault="002D155D" w:rsidP="00D41148">
            <w:pPr>
              <w:spacing w:after="0" w:line="240" w:lineRule="auto"/>
              <w:rPr>
                <w:b/>
                <w:color w:val="FFFFFF" w:themeColor="background1"/>
              </w:rPr>
            </w:pPr>
            <w:r w:rsidRPr="00B1219B">
              <w:rPr>
                <w:b/>
                <w:color w:val="FFFFFF" w:themeColor="background1"/>
                <w:sz w:val="28"/>
              </w:rPr>
              <w:t>Ekip Bilgileri</w:t>
            </w:r>
          </w:p>
        </w:tc>
      </w:tr>
      <w:tr w:rsidR="00D5715B" w:rsidRPr="00D41148" w:rsidTr="00EC1C01">
        <w:tc>
          <w:tcPr>
            <w:tcW w:w="4713" w:type="dxa"/>
            <w:shd w:val="clear" w:color="auto" w:fill="FDE9D9" w:themeFill="accent6" w:themeFillTint="33"/>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FDE9D9" w:themeFill="accent6" w:themeFillTint="33"/>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FDE9D9" w:themeFill="accent6" w:themeFillTint="33"/>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FDE9D9" w:themeFill="accent6" w:themeFillTint="33"/>
          </w:tcPr>
          <w:p w:rsidR="002D155D" w:rsidRPr="00D41148" w:rsidRDefault="002D155D" w:rsidP="00D41148">
            <w:pPr>
              <w:spacing w:after="0" w:line="240" w:lineRule="auto"/>
              <w:rPr>
                <w:b/>
                <w:sz w:val="22"/>
              </w:rPr>
            </w:pPr>
            <w:r w:rsidRPr="00D41148">
              <w:rPr>
                <w:b/>
                <w:sz w:val="22"/>
              </w:rPr>
              <w:t>Unvanı</w:t>
            </w:r>
          </w:p>
        </w:tc>
      </w:tr>
      <w:tr w:rsidR="000612B2" w:rsidRPr="00D41148" w:rsidTr="000612B2">
        <w:tc>
          <w:tcPr>
            <w:tcW w:w="4713" w:type="dxa"/>
            <w:shd w:val="clear" w:color="auto" w:fill="auto"/>
            <w:vAlign w:val="center"/>
          </w:tcPr>
          <w:p w:rsidR="000612B2" w:rsidRPr="001D5EEA" w:rsidRDefault="000612B2" w:rsidP="000612B2">
            <w:pPr>
              <w:spacing w:after="0" w:line="240" w:lineRule="auto"/>
              <w:rPr>
                <w:sz w:val="20"/>
              </w:rPr>
            </w:pPr>
            <w:r>
              <w:rPr>
                <w:sz w:val="20"/>
              </w:rPr>
              <w:t>Alper YİĞİT</w:t>
            </w:r>
          </w:p>
        </w:tc>
        <w:tc>
          <w:tcPr>
            <w:tcW w:w="2199" w:type="dxa"/>
            <w:shd w:val="clear" w:color="auto" w:fill="auto"/>
            <w:vAlign w:val="center"/>
          </w:tcPr>
          <w:p w:rsidR="000612B2" w:rsidRPr="001D5EEA" w:rsidRDefault="000612B2" w:rsidP="000612B2">
            <w:pPr>
              <w:spacing w:after="0" w:line="240" w:lineRule="auto"/>
              <w:jc w:val="center"/>
            </w:pPr>
            <w:r>
              <w:t>Okul Müdürü</w:t>
            </w:r>
          </w:p>
        </w:tc>
        <w:tc>
          <w:tcPr>
            <w:tcW w:w="4820" w:type="dxa"/>
            <w:shd w:val="clear" w:color="auto" w:fill="auto"/>
            <w:vAlign w:val="center"/>
          </w:tcPr>
          <w:p w:rsidR="000612B2" w:rsidRPr="001D5EEA" w:rsidRDefault="000612B2" w:rsidP="000612B2">
            <w:pPr>
              <w:spacing w:line="240" w:lineRule="auto"/>
            </w:pPr>
            <w:r>
              <w:t>Halime ÇELİK</w:t>
            </w:r>
          </w:p>
        </w:tc>
        <w:tc>
          <w:tcPr>
            <w:tcW w:w="2410" w:type="dxa"/>
            <w:shd w:val="clear" w:color="auto" w:fill="auto"/>
            <w:vAlign w:val="center"/>
          </w:tcPr>
          <w:p w:rsidR="000612B2" w:rsidRPr="001D5EEA" w:rsidRDefault="000612B2" w:rsidP="000612B2">
            <w:pPr>
              <w:spacing w:line="240" w:lineRule="auto"/>
              <w:jc w:val="center"/>
            </w:pPr>
            <w:r>
              <w:t>Öğretmen</w:t>
            </w:r>
          </w:p>
        </w:tc>
      </w:tr>
      <w:tr w:rsidR="000612B2" w:rsidRPr="00D41148" w:rsidTr="00EC1C01">
        <w:trPr>
          <w:trHeight w:val="296"/>
        </w:trPr>
        <w:tc>
          <w:tcPr>
            <w:tcW w:w="4713" w:type="dxa"/>
            <w:shd w:val="clear" w:color="auto" w:fill="FDE9D9" w:themeFill="accent6" w:themeFillTint="33"/>
            <w:vAlign w:val="center"/>
          </w:tcPr>
          <w:p w:rsidR="000612B2" w:rsidRPr="001D5EEA" w:rsidRDefault="000612B2" w:rsidP="000612B2">
            <w:pPr>
              <w:spacing w:after="0" w:line="240" w:lineRule="auto"/>
              <w:rPr>
                <w:sz w:val="20"/>
              </w:rPr>
            </w:pPr>
            <w:r>
              <w:rPr>
                <w:sz w:val="20"/>
              </w:rPr>
              <w:t>Ayhan ŞAHİNER</w:t>
            </w:r>
          </w:p>
        </w:tc>
        <w:tc>
          <w:tcPr>
            <w:tcW w:w="2199" w:type="dxa"/>
            <w:shd w:val="clear" w:color="auto" w:fill="FDE9D9" w:themeFill="accent6" w:themeFillTint="33"/>
            <w:vAlign w:val="center"/>
          </w:tcPr>
          <w:p w:rsidR="000612B2" w:rsidRPr="001D5EEA" w:rsidRDefault="000612B2" w:rsidP="000612B2">
            <w:pPr>
              <w:spacing w:after="0" w:line="240" w:lineRule="auto"/>
            </w:pPr>
            <w:r>
              <w:t>Müdür Baş Yrd.</w:t>
            </w:r>
          </w:p>
        </w:tc>
        <w:tc>
          <w:tcPr>
            <w:tcW w:w="4820" w:type="dxa"/>
            <w:shd w:val="clear" w:color="auto" w:fill="FDE9D9" w:themeFill="accent6" w:themeFillTint="33"/>
            <w:vAlign w:val="center"/>
          </w:tcPr>
          <w:p w:rsidR="000612B2" w:rsidRPr="001D5EEA" w:rsidRDefault="000612B2" w:rsidP="000612B2">
            <w:pPr>
              <w:spacing w:line="240" w:lineRule="auto"/>
            </w:pPr>
            <w:r>
              <w:t>Tuba ÖKDEMİR</w:t>
            </w:r>
          </w:p>
        </w:tc>
        <w:tc>
          <w:tcPr>
            <w:tcW w:w="2410" w:type="dxa"/>
            <w:shd w:val="clear" w:color="auto" w:fill="FDE9D9" w:themeFill="accent6" w:themeFillTint="33"/>
            <w:vAlign w:val="center"/>
          </w:tcPr>
          <w:p w:rsidR="000612B2" w:rsidRPr="001D5EEA" w:rsidRDefault="000612B2" w:rsidP="000612B2">
            <w:pPr>
              <w:spacing w:line="240" w:lineRule="auto"/>
              <w:jc w:val="center"/>
            </w:pPr>
            <w:r>
              <w:t>Öğretmen</w:t>
            </w:r>
          </w:p>
        </w:tc>
      </w:tr>
      <w:tr w:rsidR="000612B2" w:rsidRPr="00D41148" w:rsidTr="000612B2">
        <w:tc>
          <w:tcPr>
            <w:tcW w:w="4713" w:type="dxa"/>
            <w:shd w:val="clear" w:color="auto" w:fill="auto"/>
            <w:vAlign w:val="center"/>
          </w:tcPr>
          <w:p w:rsidR="000612B2" w:rsidRPr="001D5EEA" w:rsidRDefault="000612B2" w:rsidP="000612B2">
            <w:pPr>
              <w:spacing w:after="0" w:line="240" w:lineRule="auto"/>
              <w:rPr>
                <w:sz w:val="20"/>
              </w:rPr>
            </w:pPr>
            <w:r>
              <w:rPr>
                <w:sz w:val="20"/>
              </w:rPr>
              <w:t>Hülya KOP</w:t>
            </w:r>
          </w:p>
        </w:tc>
        <w:tc>
          <w:tcPr>
            <w:tcW w:w="2199" w:type="dxa"/>
            <w:shd w:val="clear" w:color="auto" w:fill="auto"/>
            <w:vAlign w:val="center"/>
          </w:tcPr>
          <w:p w:rsidR="000612B2" w:rsidRPr="001D5EEA" w:rsidRDefault="000612B2" w:rsidP="000612B2">
            <w:pPr>
              <w:spacing w:after="0" w:line="240" w:lineRule="auto"/>
              <w:jc w:val="center"/>
            </w:pPr>
            <w:r>
              <w:t>Müdür Yrd.</w:t>
            </w:r>
          </w:p>
        </w:tc>
        <w:tc>
          <w:tcPr>
            <w:tcW w:w="4820" w:type="dxa"/>
            <w:shd w:val="clear" w:color="auto" w:fill="auto"/>
            <w:vAlign w:val="center"/>
          </w:tcPr>
          <w:p w:rsidR="000612B2" w:rsidRPr="001D5EEA" w:rsidRDefault="000612B2" w:rsidP="000612B2">
            <w:pPr>
              <w:spacing w:line="240" w:lineRule="auto"/>
            </w:pPr>
            <w:r>
              <w:t>Zeynep Arkan ERENKUŞ</w:t>
            </w:r>
          </w:p>
        </w:tc>
        <w:tc>
          <w:tcPr>
            <w:tcW w:w="2410" w:type="dxa"/>
            <w:shd w:val="clear" w:color="auto" w:fill="auto"/>
            <w:vAlign w:val="center"/>
          </w:tcPr>
          <w:p w:rsidR="000612B2" w:rsidRPr="001D5EEA" w:rsidRDefault="000612B2" w:rsidP="000612B2">
            <w:pPr>
              <w:jc w:val="center"/>
            </w:pPr>
            <w:r>
              <w:t>Öğretmen</w:t>
            </w:r>
          </w:p>
        </w:tc>
      </w:tr>
      <w:tr w:rsidR="000612B2" w:rsidRPr="00D41148" w:rsidTr="00EC1C01">
        <w:tc>
          <w:tcPr>
            <w:tcW w:w="4713" w:type="dxa"/>
            <w:shd w:val="clear" w:color="auto" w:fill="FDE9D9" w:themeFill="accent6" w:themeFillTint="33"/>
            <w:vAlign w:val="center"/>
          </w:tcPr>
          <w:p w:rsidR="000612B2" w:rsidRPr="001D5EEA" w:rsidRDefault="000612B2" w:rsidP="000612B2">
            <w:pPr>
              <w:spacing w:after="0" w:line="240" w:lineRule="auto"/>
              <w:rPr>
                <w:sz w:val="20"/>
              </w:rPr>
            </w:pPr>
            <w:r>
              <w:rPr>
                <w:sz w:val="20"/>
              </w:rPr>
              <w:t>Ali TUÇ</w:t>
            </w:r>
          </w:p>
        </w:tc>
        <w:tc>
          <w:tcPr>
            <w:tcW w:w="2199" w:type="dxa"/>
            <w:shd w:val="clear" w:color="auto" w:fill="FDE9D9" w:themeFill="accent6" w:themeFillTint="33"/>
            <w:vAlign w:val="center"/>
          </w:tcPr>
          <w:p w:rsidR="000612B2" w:rsidRPr="001D5EEA" w:rsidRDefault="000612B2" w:rsidP="000612B2">
            <w:pPr>
              <w:spacing w:after="0" w:line="240" w:lineRule="auto"/>
              <w:jc w:val="center"/>
            </w:pPr>
            <w:r>
              <w:t>Müdür Yrd.</w:t>
            </w:r>
          </w:p>
        </w:tc>
        <w:tc>
          <w:tcPr>
            <w:tcW w:w="4820" w:type="dxa"/>
            <w:shd w:val="clear" w:color="auto" w:fill="FDE9D9" w:themeFill="accent6" w:themeFillTint="33"/>
            <w:vAlign w:val="center"/>
          </w:tcPr>
          <w:p w:rsidR="000612B2" w:rsidRPr="001D5EEA" w:rsidRDefault="000612B2" w:rsidP="000612B2">
            <w:pPr>
              <w:spacing w:line="240" w:lineRule="auto"/>
            </w:pPr>
            <w:r>
              <w:t>Süleyman KARTAL</w:t>
            </w:r>
          </w:p>
        </w:tc>
        <w:tc>
          <w:tcPr>
            <w:tcW w:w="2410" w:type="dxa"/>
            <w:shd w:val="clear" w:color="auto" w:fill="FDE9D9" w:themeFill="accent6" w:themeFillTint="33"/>
            <w:vAlign w:val="center"/>
          </w:tcPr>
          <w:p w:rsidR="000612B2" w:rsidRPr="001D5EEA" w:rsidRDefault="000612B2" w:rsidP="000612B2">
            <w:pPr>
              <w:jc w:val="center"/>
            </w:pPr>
            <w:r>
              <w:t>Öğretmen</w:t>
            </w:r>
          </w:p>
        </w:tc>
      </w:tr>
    </w:tbl>
    <w:p w:rsidR="004962D0" w:rsidRDefault="004962D0" w:rsidP="000612B2">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EC1C01">
        <w:rPr>
          <w:color w:val="F79646" w:themeColor="accent6"/>
        </w:rPr>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0612B2" w:rsidRPr="00770DEC" w:rsidRDefault="000612B2" w:rsidP="00B4450C">
      <w:r w:rsidRPr="003414BC">
        <w:t>1992/1993 Eğitim Öğretim yılında hazineye ait bi</w:t>
      </w:r>
      <w:r>
        <w:t>nada eğitime başlamıştır. Yardı</w:t>
      </w:r>
      <w:r w:rsidRPr="003414BC">
        <w:t>mlaşma ve Dayanışma Vakfı tarafından yaptırılan 100 öğrenci kapasiteli yurt binasına (10 yıllığına tahsis edilerek) taşınarak eğitim öğretime mevcut binada başlamış olup halen devam etmektedir.</w:t>
      </w:r>
      <w:r>
        <w:rPr>
          <w:rStyle w:val="Gl"/>
          <w:rFonts w:ascii="Arial" w:hAnsi="Arial" w:cs="Arial"/>
          <w:color w:val="7B868F"/>
          <w:sz w:val="28"/>
        </w:rPr>
        <w:t xml:space="preserve"> </w:t>
      </w:r>
      <w:r w:rsidRPr="003414BC">
        <w:t>1993/1994 Eğitim Öğretim yılında Sağlık Memurluğu bölümü 2004/2005 Eğitim Öğretim yılında Çevre Sağlık Teknisyenliği ile Laboratuar bölümü, 1994/1995 Eğitim Öğretim yılında Tıbbi Sekreterlik Bölümü, 2006/2007 Hemşirelik bölümü, 2011-2012 tarihi itibari ile Acil Tıp Teknisyenliği Bölümü açılmıştır.</w:t>
      </w:r>
      <w:r>
        <w:t xml:space="preserve"> </w:t>
      </w:r>
      <w:r w:rsidRPr="003414BC">
        <w:t>2012-2013 Eğitim - Öğretim yılında Acil Tıp Tek</w:t>
      </w:r>
      <w:r>
        <w:t xml:space="preserve">nisyenliği bölümüne öğrenci </w:t>
      </w:r>
      <w:r w:rsidR="00982F5F">
        <w:t>alınmıştır</w:t>
      </w:r>
      <w:r w:rsidRPr="003414BC">
        <w:t>.</w:t>
      </w:r>
      <w:r w:rsidR="00982F5F">
        <w:t xml:space="preserve"> 2014-2015 Eğitim-Öğretim yılından itibaren Sağlık Hizmetleri Alanında öğrenci alımına başlanmıştır. 2015-2016 yılında alan ve dallar seçilmiştir (Hemşire Yardımcılığı, Ebe Yardımcılığı ve Sağlık Bakım Teknisyenliği).</w:t>
      </w:r>
    </w:p>
    <w:p w:rsidR="00373590" w:rsidRPr="00923F6E" w:rsidRDefault="000612B2" w:rsidP="00B4450C">
      <w:pPr>
        <w:rPr>
          <w:b/>
          <w:i/>
        </w:rPr>
      </w:pPr>
      <w:r w:rsidRPr="003414BC">
        <w:t xml:space="preserve">    </w:t>
      </w:r>
      <w:r>
        <w:tab/>
      </w:r>
      <w:r w:rsidRPr="003414BC">
        <w:t>Okul mülkiyeti ilçe sosyal dayanışma vakfına ait binada [Öğrenci Yurdu] tadilat yapılarak sınıflar ve laboratuarlar oluşturulmuştur. Bina Bodrum ve Zemin üzerine 3 kat inşa edilmiş olup 2 katı kullanılır vaziyettedir. Yemekhane, öğrenci kantini ve çok amaçlı salon olarak kullanılmaktadır. Teknik oda, Biyokimya ve Anatomi Laboratuar ders ihtiyaçlarını karşılamakla birlikte eksiklikler(Laboratuar malzemeleri) bulunmaktadır.</w:t>
      </w:r>
      <w:r w:rsidR="00602F27">
        <w:t xml:space="preserve"> </w:t>
      </w:r>
      <w:r w:rsidRPr="003414BC">
        <w:t>20+1 bilgisayar laboratuar mevcuttur.</w:t>
      </w:r>
      <w:r>
        <w:t xml:space="preserve"> </w:t>
      </w:r>
      <w:r w:rsidRPr="003414BC">
        <w:t>2012 yılında Kütüphanemiz aktif olarak öğrencilerimizin kullanımına açılmıştır.</w:t>
      </w:r>
      <w:r>
        <w:t xml:space="preserve"> Yapılan mevzuat değişikliği ile 2014 yılından </w:t>
      </w:r>
      <w:r w:rsidR="00602F27">
        <w:t>itibaren Hemşire Yardımcılığı, Ebe Y</w:t>
      </w:r>
      <w:r>
        <w:t>ardımcılığı ve Sağlık Bakım Teknisyeni dallarında eğitim-öğretim faaliyetlerine devam edilmektedir.</w:t>
      </w:r>
    </w:p>
    <w:p w:rsidR="005A665E" w:rsidRPr="00E65838" w:rsidRDefault="00A5694F" w:rsidP="002D155D">
      <w:pPr>
        <w:pStyle w:val="Balk2"/>
        <w:rPr>
          <w:color w:val="E36C0A" w:themeColor="accent6" w:themeShade="BF"/>
        </w:rPr>
      </w:pPr>
      <w:bookmarkStart w:id="22" w:name="_Toc416085130"/>
      <w:r>
        <w:br w:type="page"/>
      </w:r>
      <w:bookmarkStart w:id="23" w:name="_Toc531097535"/>
      <w:r w:rsidR="002D155D" w:rsidRPr="00E65838">
        <w:rPr>
          <w:color w:val="E36C0A" w:themeColor="accent6" w:themeShade="BF"/>
        </w:rPr>
        <w:lastRenderedPageBreak/>
        <w:t>Okulun Mevcut Durumu</w:t>
      </w:r>
      <w:r w:rsidR="00E63125" w:rsidRPr="00E65838">
        <w:rPr>
          <w:color w:val="E36C0A" w:themeColor="accent6" w:themeShade="BF"/>
        </w:rPr>
        <w:t>: Temel İstatistikler</w:t>
      </w:r>
      <w:bookmarkEnd w:id="23"/>
    </w:p>
    <w:p w:rsidR="00A07F48" w:rsidRPr="00E65838" w:rsidRDefault="00A07F48" w:rsidP="00E67FCA">
      <w:pPr>
        <w:pStyle w:val="Balk3"/>
        <w:rPr>
          <w:b/>
          <w:color w:val="E36C0A" w:themeColor="accent6" w:themeShade="BF"/>
        </w:rPr>
      </w:pPr>
      <w:r w:rsidRPr="00E65838">
        <w:rPr>
          <w:b/>
          <w:color w:val="E36C0A" w:themeColor="accent6" w:themeShade="BF"/>
        </w:rP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5000" w:type="pct"/>
        <w:tblInd w:w="-214" w:type="dxa"/>
        <w:tblLayout w:type="fixed"/>
        <w:tblCellMar>
          <w:left w:w="70" w:type="dxa"/>
          <w:right w:w="70" w:type="dxa"/>
        </w:tblCellMar>
        <w:tblLook w:val="04A0"/>
      </w:tblPr>
      <w:tblGrid>
        <w:gridCol w:w="2088"/>
        <w:gridCol w:w="1168"/>
        <w:gridCol w:w="1839"/>
        <w:gridCol w:w="1935"/>
        <w:gridCol w:w="1604"/>
        <w:gridCol w:w="1129"/>
        <w:gridCol w:w="2404"/>
        <w:gridCol w:w="1977"/>
      </w:tblGrid>
      <w:tr w:rsidR="00182608" w:rsidRPr="00A47F2F" w:rsidTr="00E65838">
        <w:trPr>
          <w:trHeight w:val="452"/>
        </w:trPr>
        <w:tc>
          <w:tcPr>
            <w:tcW w:w="2485" w:type="pct"/>
            <w:gridSpan w:val="4"/>
            <w:tcBorders>
              <w:top w:val="single" w:sz="8" w:space="0" w:color="000066"/>
              <w:left w:val="single" w:sz="8" w:space="0" w:color="auto"/>
              <w:bottom w:val="single" w:sz="8" w:space="0" w:color="000066"/>
              <w:right w:val="single" w:sz="8" w:space="0" w:color="000066"/>
            </w:tcBorders>
            <w:shd w:val="clear" w:color="auto" w:fill="F79646" w:themeFill="accent6"/>
            <w:noWrap/>
            <w:vAlign w:val="center"/>
            <w:hideMark/>
          </w:tcPr>
          <w:p w:rsidR="00182608" w:rsidRPr="00A07F48" w:rsidRDefault="00A07F48" w:rsidP="00602F27">
            <w:r w:rsidRPr="00E65838">
              <w:rPr>
                <w:color w:val="FFFFFF" w:themeColor="background1"/>
              </w:rPr>
              <w:t>İli:</w:t>
            </w:r>
            <w:r>
              <w:t xml:space="preserve"> </w:t>
            </w:r>
            <w:r w:rsidR="00602F27">
              <w:t xml:space="preserve"> </w:t>
            </w:r>
            <w:r w:rsidR="00602F27" w:rsidRPr="00E65838">
              <w:rPr>
                <w:b/>
                <w:color w:val="FF0000"/>
              </w:rPr>
              <w:t>ESKİŞEHİR</w:t>
            </w:r>
          </w:p>
        </w:tc>
        <w:tc>
          <w:tcPr>
            <w:tcW w:w="2515" w:type="pct"/>
            <w:gridSpan w:val="4"/>
            <w:tcBorders>
              <w:top w:val="single" w:sz="8" w:space="0" w:color="000066"/>
              <w:left w:val="nil"/>
              <w:bottom w:val="single" w:sz="8" w:space="0" w:color="000066"/>
              <w:right w:val="single" w:sz="8" w:space="0" w:color="000000"/>
            </w:tcBorders>
            <w:shd w:val="clear" w:color="auto" w:fill="F79646" w:themeFill="accent6"/>
            <w:vAlign w:val="center"/>
            <w:hideMark/>
          </w:tcPr>
          <w:p w:rsidR="00182608" w:rsidRPr="00A07F48" w:rsidRDefault="00182608" w:rsidP="00602F27">
            <w:r w:rsidRPr="00E65838">
              <w:rPr>
                <w:b/>
                <w:color w:val="FFFFFF" w:themeColor="background1"/>
              </w:rPr>
              <w:t>İ</w:t>
            </w:r>
            <w:r w:rsidR="00A07F48" w:rsidRPr="00E65838">
              <w:rPr>
                <w:b/>
                <w:color w:val="FFFFFF" w:themeColor="background1"/>
              </w:rPr>
              <w:t>lçesi:</w:t>
            </w:r>
            <w:r w:rsidR="00A07F48">
              <w:t xml:space="preserve"> </w:t>
            </w:r>
            <w:r w:rsidR="00602F27" w:rsidRPr="00E65838">
              <w:rPr>
                <w:b/>
                <w:color w:val="FF0000"/>
              </w:rPr>
              <w:t>SEYİTGAZİ</w:t>
            </w:r>
          </w:p>
        </w:tc>
      </w:tr>
      <w:tr w:rsidR="009436C8" w:rsidRPr="00A47F2F" w:rsidTr="00083CB5">
        <w:trPr>
          <w:trHeight w:val="2610"/>
        </w:trPr>
        <w:tc>
          <w:tcPr>
            <w:tcW w:w="73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4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602F27" w:rsidP="00A07F48">
            <w:pPr>
              <w:rPr>
                <w:sz w:val="20"/>
              </w:rPr>
            </w:pPr>
            <w:r>
              <w:rPr>
                <w:sz w:val="20"/>
              </w:rPr>
              <w:t>Nasuh Yayalan Cad. Okul Sok. No:1 Seyitgazi</w:t>
            </w:r>
          </w:p>
        </w:tc>
        <w:tc>
          <w:tcPr>
            <w:tcW w:w="966"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48" w:type="pct"/>
            <w:gridSpan w:val="2"/>
            <w:tcBorders>
              <w:top w:val="single" w:sz="8" w:space="0" w:color="000066"/>
              <w:left w:val="nil"/>
              <w:bottom w:val="nil"/>
              <w:right w:val="single" w:sz="8" w:space="0" w:color="000000"/>
            </w:tcBorders>
            <w:shd w:val="clear" w:color="auto" w:fill="auto"/>
            <w:vAlign w:val="center"/>
          </w:tcPr>
          <w:p w:rsidR="00A5694F" w:rsidRPr="009436C8" w:rsidRDefault="00B3268F" w:rsidP="00A07F48">
            <w:pPr>
              <w:rPr>
                <w:sz w:val="20"/>
              </w:rPr>
            </w:pPr>
            <w:hyperlink r:id="rId13" w:history="1">
              <w:r>
                <w:rPr>
                  <w:rStyle w:val="Kpr"/>
                  <w:rFonts w:eastAsia="SimSun"/>
                </w:rPr>
                <w:t>https://www.google.com/maps/place/Seyitgazi+Sml/@39.4464007,30.6954248,18z/data=!4m12!1m6!3m5!1s0x14ce9cc6cdea635b:0x23e5955159f96eb7!2sSeyitgazi+Sml!8m2!3d39.4469632!4d30.695037!3m4!1s0x14ce9cc6cdea635b:0x23e5955159f96eb7!8m2!3d39.4469632!4d30.695037</w:t>
              </w:r>
            </w:hyperlink>
          </w:p>
        </w:tc>
      </w:tr>
      <w:tr w:rsidR="009436C8" w:rsidRPr="00A47F2F" w:rsidTr="00EC1C01">
        <w:trPr>
          <w:trHeight w:val="452"/>
        </w:trPr>
        <w:tc>
          <w:tcPr>
            <w:tcW w:w="738"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47"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A5694F" w:rsidRPr="009436C8" w:rsidRDefault="00602F27" w:rsidP="00A07F48">
            <w:pPr>
              <w:rPr>
                <w:sz w:val="20"/>
              </w:rPr>
            </w:pPr>
            <w:r>
              <w:rPr>
                <w:sz w:val="20"/>
              </w:rPr>
              <w:t>0 222 671 20 43</w:t>
            </w:r>
          </w:p>
        </w:tc>
        <w:tc>
          <w:tcPr>
            <w:tcW w:w="966"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48" w:type="pct"/>
            <w:gridSpan w:val="2"/>
            <w:tcBorders>
              <w:top w:val="single" w:sz="8" w:space="0" w:color="000066"/>
              <w:left w:val="nil"/>
              <w:bottom w:val="nil"/>
              <w:right w:val="single" w:sz="8" w:space="0" w:color="000000"/>
            </w:tcBorders>
            <w:shd w:val="clear" w:color="auto" w:fill="FDE9D9" w:themeFill="accent6" w:themeFillTint="33"/>
            <w:vAlign w:val="center"/>
          </w:tcPr>
          <w:p w:rsidR="00A5694F" w:rsidRPr="009436C8" w:rsidRDefault="00602F27" w:rsidP="00A07F48">
            <w:pPr>
              <w:rPr>
                <w:sz w:val="20"/>
              </w:rPr>
            </w:pPr>
            <w:r>
              <w:rPr>
                <w:sz w:val="20"/>
              </w:rPr>
              <w:t>0 222 671 35 95</w:t>
            </w:r>
          </w:p>
        </w:tc>
      </w:tr>
      <w:tr w:rsidR="009436C8" w:rsidRPr="00A47F2F" w:rsidTr="00083CB5">
        <w:trPr>
          <w:trHeight w:val="452"/>
        </w:trPr>
        <w:tc>
          <w:tcPr>
            <w:tcW w:w="73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4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02F27" w:rsidP="00A07F48">
            <w:pPr>
              <w:rPr>
                <w:b/>
                <w:sz w:val="20"/>
              </w:rPr>
            </w:pPr>
            <w:r w:rsidRPr="00602F27">
              <w:rPr>
                <w:sz w:val="20"/>
              </w:rPr>
              <w:t>962348@meb.k12.tr</w:t>
            </w:r>
          </w:p>
        </w:tc>
        <w:tc>
          <w:tcPr>
            <w:tcW w:w="966"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48" w:type="pct"/>
            <w:gridSpan w:val="2"/>
            <w:tcBorders>
              <w:top w:val="single" w:sz="8" w:space="0" w:color="000066"/>
              <w:left w:val="nil"/>
              <w:bottom w:val="nil"/>
              <w:right w:val="single" w:sz="8" w:space="0" w:color="000000"/>
            </w:tcBorders>
            <w:shd w:val="clear" w:color="auto" w:fill="auto"/>
            <w:vAlign w:val="center"/>
          </w:tcPr>
          <w:p w:rsidR="009436C8" w:rsidRPr="009436C8" w:rsidRDefault="00602F27" w:rsidP="00A07F48">
            <w:pPr>
              <w:rPr>
                <w:sz w:val="20"/>
              </w:rPr>
            </w:pPr>
            <w:r>
              <w:rPr>
                <w:sz w:val="20"/>
              </w:rPr>
              <w:t>Seyitgazimtal.meb.k12.tr</w:t>
            </w:r>
          </w:p>
        </w:tc>
      </w:tr>
      <w:tr w:rsidR="00FF5561" w:rsidRPr="00A47F2F" w:rsidTr="00EC1C01">
        <w:trPr>
          <w:trHeight w:val="396"/>
        </w:trPr>
        <w:tc>
          <w:tcPr>
            <w:tcW w:w="738"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9436C8" w:rsidRPr="009436C8" w:rsidRDefault="009436C8" w:rsidP="00A07F48">
            <w:pPr>
              <w:rPr>
                <w:b/>
                <w:sz w:val="20"/>
              </w:rPr>
            </w:pPr>
            <w:r w:rsidRPr="009436C8">
              <w:rPr>
                <w:b/>
                <w:sz w:val="20"/>
              </w:rPr>
              <w:t>Kurum Kodu:</w:t>
            </w:r>
          </w:p>
        </w:tc>
        <w:tc>
          <w:tcPr>
            <w:tcW w:w="1747"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9436C8" w:rsidRPr="00602F27" w:rsidRDefault="00602F27" w:rsidP="00A07F48">
            <w:pPr>
              <w:rPr>
                <w:sz w:val="20"/>
              </w:rPr>
            </w:pPr>
            <w:r w:rsidRPr="00602F27">
              <w:rPr>
                <w:sz w:val="20"/>
              </w:rPr>
              <w:t>962348</w:t>
            </w:r>
          </w:p>
        </w:tc>
        <w:tc>
          <w:tcPr>
            <w:tcW w:w="966"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9436C8" w:rsidRPr="009436C8" w:rsidRDefault="00373590" w:rsidP="00373590">
            <w:pPr>
              <w:rPr>
                <w:sz w:val="20"/>
              </w:rPr>
            </w:pPr>
            <w:r w:rsidRPr="009436C8">
              <w:rPr>
                <w:b/>
                <w:sz w:val="20"/>
              </w:rPr>
              <w:t>Öğretim Şekli</w:t>
            </w:r>
            <w:r>
              <w:rPr>
                <w:b/>
                <w:sz w:val="20"/>
              </w:rPr>
              <w:t>:</w:t>
            </w:r>
          </w:p>
        </w:tc>
        <w:tc>
          <w:tcPr>
            <w:tcW w:w="1548" w:type="pct"/>
            <w:gridSpan w:val="2"/>
            <w:tcBorders>
              <w:top w:val="single" w:sz="8" w:space="0" w:color="000066"/>
              <w:left w:val="nil"/>
              <w:bottom w:val="nil"/>
              <w:right w:val="single" w:sz="8" w:space="0" w:color="000000"/>
            </w:tcBorders>
            <w:shd w:val="clear" w:color="auto" w:fill="FDE9D9" w:themeFill="accent6" w:themeFillTint="33"/>
            <w:vAlign w:val="center"/>
          </w:tcPr>
          <w:p w:rsidR="009436C8" w:rsidRPr="009436C8" w:rsidRDefault="00602F27" w:rsidP="00602F27">
            <w:pPr>
              <w:rPr>
                <w:sz w:val="20"/>
              </w:rPr>
            </w:pPr>
            <w:r>
              <w:rPr>
                <w:sz w:val="20"/>
              </w:rPr>
              <w:t xml:space="preserve">Tam Gün </w:t>
            </w:r>
            <w:r w:rsidR="00373590">
              <w:rPr>
                <w:sz w:val="20"/>
              </w:rPr>
              <w:t xml:space="preserve"> </w:t>
            </w:r>
          </w:p>
        </w:tc>
      </w:tr>
      <w:tr w:rsidR="005D5792" w:rsidRPr="00A47F2F" w:rsidTr="00083CB5">
        <w:trPr>
          <w:trHeight w:val="402"/>
        </w:trPr>
        <w:tc>
          <w:tcPr>
            <w:tcW w:w="248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B4450C">
            <w:pPr>
              <w:rPr>
                <w:sz w:val="20"/>
              </w:rPr>
            </w:pPr>
            <w:r w:rsidRPr="009436C8">
              <w:rPr>
                <w:b/>
                <w:sz w:val="20"/>
              </w:rPr>
              <w:t>Okulun Hizmete Giriş T</w:t>
            </w:r>
            <w:r>
              <w:rPr>
                <w:b/>
                <w:sz w:val="20"/>
              </w:rPr>
              <w:t xml:space="preserve">arihi: </w:t>
            </w:r>
            <w:r w:rsidR="00083CB5" w:rsidRPr="00083CB5">
              <w:rPr>
                <w:sz w:val="20"/>
              </w:rPr>
              <w:t>1992</w:t>
            </w:r>
          </w:p>
        </w:tc>
        <w:tc>
          <w:tcPr>
            <w:tcW w:w="966"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48"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602F27" w:rsidP="00A5694F">
            <w:pPr>
              <w:rPr>
                <w:sz w:val="20"/>
              </w:rPr>
            </w:pPr>
            <w:r>
              <w:rPr>
                <w:sz w:val="20"/>
              </w:rPr>
              <w:t>3</w:t>
            </w:r>
            <w:r w:rsidR="00B3268F">
              <w:rPr>
                <w:sz w:val="20"/>
              </w:rPr>
              <w:t>6</w:t>
            </w:r>
          </w:p>
        </w:tc>
      </w:tr>
      <w:tr w:rsidR="00602F27" w:rsidRPr="00A47F2F" w:rsidTr="00EC1C01">
        <w:trPr>
          <w:trHeight w:val="20"/>
        </w:trPr>
        <w:tc>
          <w:tcPr>
            <w:tcW w:w="738" w:type="pct"/>
            <w:vMerge w:val="restar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602F27" w:rsidRPr="009678DE" w:rsidRDefault="00602F27" w:rsidP="00A5694F">
            <w:pPr>
              <w:rPr>
                <w:b/>
                <w:sz w:val="20"/>
              </w:rPr>
            </w:pPr>
            <w:r w:rsidRPr="009678DE">
              <w:rPr>
                <w:b/>
                <w:sz w:val="20"/>
              </w:rPr>
              <w:t>Öğrenci Sayısı:</w:t>
            </w:r>
          </w:p>
        </w:tc>
        <w:tc>
          <w:tcPr>
            <w:tcW w:w="413"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02F27" w:rsidRPr="009436C8" w:rsidRDefault="00602F27" w:rsidP="00A5694F">
            <w:pPr>
              <w:rPr>
                <w:sz w:val="20"/>
              </w:rPr>
            </w:pPr>
            <w:r>
              <w:rPr>
                <w:sz w:val="20"/>
              </w:rPr>
              <w:t>Kız</w:t>
            </w:r>
          </w:p>
        </w:tc>
        <w:tc>
          <w:tcPr>
            <w:tcW w:w="1334"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tcPr>
          <w:p w:rsidR="00602F27" w:rsidRPr="00E65838" w:rsidRDefault="00083CB5" w:rsidP="00083CB5">
            <w:pPr>
              <w:rPr>
                <w:color w:val="FF0000"/>
                <w:sz w:val="20"/>
                <w:u w:val="single"/>
              </w:rPr>
            </w:pPr>
            <w:r w:rsidRPr="00E65838">
              <w:rPr>
                <w:color w:val="FF0000"/>
                <w:sz w:val="20"/>
                <w:u w:val="single"/>
              </w:rPr>
              <w:t>126</w:t>
            </w:r>
          </w:p>
        </w:tc>
        <w:tc>
          <w:tcPr>
            <w:tcW w:w="567" w:type="pct"/>
            <w:vMerge w:val="restart"/>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02F27" w:rsidRPr="00FF5561" w:rsidRDefault="00602F27" w:rsidP="00A5694F">
            <w:pPr>
              <w:rPr>
                <w:b/>
                <w:sz w:val="20"/>
              </w:rPr>
            </w:pPr>
            <w:r w:rsidRPr="00FF5561">
              <w:rPr>
                <w:b/>
                <w:sz w:val="20"/>
              </w:rPr>
              <w:t>Öğretmen Sayısı</w:t>
            </w:r>
          </w:p>
        </w:tc>
        <w:tc>
          <w:tcPr>
            <w:tcW w:w="399" w:type="pct"/>
            <w:tcBorders>
              <w:top w:val="single" w:sz="8" w:space="0" w:color="000066"/>
              <w:left w:val="single" w:sz="8" w:space="0" w:color="000066"/>
              <w:bottom w:val="nil"/>
              <w:right w:val="single" w:sz="8" w:space="0" w:color="000066"/>
            </w:tcBorders>
            <w:shd w:val="clear" w:color="auto" w:fill="FDE9D9" w:themeFill="accent6" w:themeFillTint="33"/>
            <w:vAlign w:val="center"/>
          </w:tcPr>
          <w:p w:rsidR="00602F27" w:rsidRPr="009436C8" w:rsidRDefault="00602F27" w:rsidP="00A5694F">
            <w:pPr>
              <w:rPr>
                <w:sz w:val="20"/>
              </w:rPr>
            </w:pPr>
            <w:r>
              <w:rPr>
                <w:sz w:val="20"/>
              </w:rPr>
              <w:t>Kadın</w:t>
            </w:r>
          </w:p>
        </w:tc>
        <w:tc>
          <w:tcPr>
            <w:tcW w:w="1548" w:type="pct"/>
            <w:gridSpan w:val="2"/>
            <w:tcBorders>
              <w:top w:val="single" w:sz="8" w:space="0" w:color="000066"/>
              <w:left w:val="single" w:sz="8" w:space="0" w:color="000066"/>
              <w:bottom w:val="nil"/>
              <w:right w:val="single" w:sz="8" w:space="0" w:color="000000"/>
            </w:tcBorders>
            <w:shd w:val="clear" w:color="auto" w:fill="FDE9D9" w:themeFill="accent6" w:themeFillTint="33"/>
          </w:tcPr>
          <w:p w:rsidR="00602F27" w:rsidRPr="00E65838" w:rsidRDefault="00602F27" w:rsidP="004E284A">
            <w:pPr>
              <w:rPr>
                <w:color w:val="FF0000"/>
                <w:sz w:val="20"/>
                <w:u w:val="single"/>
              </w:rPr>
            </w:pPr>
            <w:r w:rsidRPr="00E65838">
              <w:rPr>
                <w:color w:val="FF0000"/>
                <w:sz w:val="20"/>
                <w:u w:val="single"/>
              </w:rPr>
              <w:t>1</w:t>
            </w:r>
            <w:r w:rsidR="00083CB5" w:rsidRPr="00E65838">
              <w:rPr>
                <w:color w:val="FF0000"/>
                <w:sz w:val="20"/>
                <w:u w:val="single"/>
              </w:rPr>
              <w:t>0</w:t>
            </w:r>
          </w:p>
        </w:tc>
      </w:tr>
      <w:tr w:rsidR="00602F27" w:rsidRPr="00A47F2F" w:rsidTr="00083CB5">
        <w:trPr>
          <w:trHeight w:val="20"/>
        </w:trPr>
        <w:tc>
          <w:tcPr>
            <w:tcW w:w="73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02F27" w:rsidRDefault="00602F27" w:rsidP="00A5694F">
            <w:pPr>
              <w:rPr>
                <w:sz w:val="20"/>
              </w:rPr>
            </w:pPr>
          </w:p>
        </w:tc>
        <w:tc>
          <w:tcPr>
            <w:tcW w:w="4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602F27" w:rsidRPr="009436C8" w:rsidRDefault="00602F27" w:rsidP="00A5694F">
            <w:pPr>
              <w:rPr>
                <w:sz w:val="20"/>
              </w:rPr>
            </w:pPr>
            <w:r>
              <w:rPr>
                <w:sz w:val="20"/>
              </w:rPr>
              <w:t>Erkek</w:t>
            </w:r>
          </w:p>
        </w:tc>
        <w:tc>
          <w:tcPr>
            <w:tcW w:w="1334" w:type="pct"/>
            <w:gridSpan w:val="2"/>
            <w:tcBorders>
              <w:top w:val="single" w:sz="8" w:space="0" w:color="000066"/>
              <w:left w:val="single" w:sz="8" w:space="0" w:color="000066"/>
              <w:bottom w:val="single" w:sz="8" w:space="0" w:color="000066"/>
              <w:right w:val="single" w:sz="8" w:space="0" w:color="000066"/>
            </w:tcBorders>
            <w:shd w:val="clear" w:color="auto" w:fill="auto"/>
          </w:tcPr>
          <w:p w:rsidR="00602F27" w:rsidRPr="00E65838" w:rsidRDefault="00083CB5" w:rsidP="004E284A">
            <w:pPr>
              <w:rPr>
                <w:color w:val="FF0000"/>
                <w:sz w:val="20"/>
                <w:u w:val="single"/>
              </w:rPr>
            </w:pPr>
            <w:r w:rsidRPr="00E65838">
              <w:rPr>
                <w:color w:val="FF0000"/>
                <w:sz w:val="20"/>
                <w:u w:val="single"/>
              </w:rPr>
              <w:t>55</w:t>
            </w:r>
          </w:p>
        </w:tc>
        <w:tc>
          <w:tcPr>
            <w:tcW w:w="56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02F27" w:rsidRPr="009436C8" w:rsidRDefault="00602F27" w:rsidP="00A5694F">
            <w:pPr>
              <w:rPr>
                <w:sz w:val="20"/>
              </w:rPr>
            </w:pPr>
          </w:p>
        </w:tc>
        <w:tc>
          <w:tcPr>
            <w:tcW w:w="399" w:type="pct"/>
            <w:tcBorders>
              <w:top w:val="single" w:sz="8" w:space="0" w:color="000066"/>
              <w:left w:val="single" w:sz="8" w:space="0" w:color="000066"/>
              <w:bottom w:val="nil"/>
              <w:right w:val="single" w:sz="8" w:space="0" w:color="000066"/>
            </w:tcBorders>
            <w:shd w:val="clear" w:color="auto" w:fill="auto"/>
            <w:vAlign w:val="center"/>
          </w:tcPr>
          <w:p w:rsidR="00602F27" w:rsidRPr="009436C8" w:rsidRDefault="00602F27" w:rsidP="00A5694F">
            <w:pPr>
              <w:rPr>
                <w:sz w:val="20"/>
              </w:rPr>
            </w:pPr>
            <w:r>
              <w:rPr>
                <w:sz w:val="20"/>
              </w:rPr>
              <w:t>Erkek</w:t>
            </w:r>
          </w:p>
        </w:tc>
        <w:tc>
          <w:tcPr>
            <w:tcW w:w="1548" w:type="pct"/>
            <w:gridSpan w:val="2"/>
            <w:tcBorders>
              <w:top w:val="single" w:sz="8" w:space="0" w:color="000066"/>
              <w:left w:val="single" w:sz="8" w:space="0" w:color="000066"/>
              <w:bottom w:val="nil"/>
              <w:right w:val="single" w:sz="8" w:space="0" w:color="000000"/>
            </w:tcBorders>
            <w:shd w:val="clear" w:color="auto" w:fill="auto"/>
          </w:tcPr>
          <w:p w:rsidR="00602F27" w:rsidRPr="00E65838" w:rsidRDefault="00F04A5B" w:rsidP="004E284A">
            <w:pPr>
              <w:rPr>
                <w:color w:val="FF0000"/>
                <w:sz w:val="20"/>
                <w:u w:val="single"/>
              </w:rPr>
            </w:pPr>
            <w:r w:rsidRPr="00E65838">
              <w:rPr>
                <w:color w:val="FF0000"/>
                <w:sz w:val="20"/>
                <w:u w:val="single"/>
              </w:rPr>
              <w:t>8</w:t>
            </w:r>
          </w:p>
        </w:tc>
      </w:tr>
      <w:tr w:rsidR="00602F27" w:rsidRPr="00A47F2F" w:rsidTr="00EC1C01">
        <w:trPr>
          <w:trHeight w:val="20"/>
        </w:trPr>
        <w:tc>
          <w:tcPr>
            <w:tcW w:w="73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02F27" w:rsidRDefault="00602F27" w:rsidP="00A5694F">
            <w:pPr>
              <w:rPr>
                <w:sz w:val="20"/>
              </w:rPr>
            </w:pPr>
          </w:p>
        </w:tc>
        <w:tc>
          <w:tcPr>
            <w:tcW w:w="413"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02F27" w:rsidRPr="00581C99" w:rsidRDefault="00602F27" w:rsidP="00A5694F">
            <w:pPr>
              <w:rPr>
                <w:b/>
                <w:sz w:val="20"/>
              </w:rPr>
            </w:pPr>
            <w:r w:rsidRPr="00581C99">
              <w:rPr>
                <w:b/>
                <w:sz w:val="20"/>
              </w:rPr>
              <w:t>Toplam</w:t>
            </w:r>
          </w:p>
        </w:tc>
        <w:tc>
          <w:tcPr>
            <w:tcW w:w="1334"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tcPr>
          <w:p w:rsidR="00602F27" w:rsidRPr="00E65838" w:rsidRDefault="00083CB5" w:rsidP="004E284A">
            <w:pPr>
              <w:rPr>
                <w:color w:val="FF0000"/>
                <w:sz w:val="20"/>
                <w:u w:val="single"/>
              </w:rPr>
            </w:pPr>
            <w:r w:rsidRPr="00E65838">
              <w:rPr>
                <w:color w:val="FF0000"/>
                <w:sz w:val="20"/>
                <w:u w:val="single"/>
              </w:rPr>
              <w:t>181</w:t>
            </w:r>
          </w:p>
        </w:tc>
        <w:tc>
          <w:tcPr>
            <w:tcW w:w="567" w:type="pct"/>
            <w:vMerge/>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602F27" w:rsidRPr="009436C8" w:rsidRDefault="00602F27" w:rsidP="00A5694F">
            <w:pPr>
              <w:rPr>
                <w:sz w:val="20"/>
              </w:rPr>
            </w:pPr>
          </w:p>
        </w:tc>
        <w:tc>
          <w:tcPr>
            <w:tcW w:w="399"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02F27" w:rsidRPr="00581C99" w:rsidRDefault="00602F27" w:rsidP="00A5694F">
            <w:pPr>
              <w:rPr>
                <w:b/>
                <w:sz w:val="20"/>
              </w:rPr>
            </w:pPr>
            <w:r w:rsidRPr="00581C99">
              <w:rPr>
                <w:b/>
                <w:sz w:val="20"/>
              </w:rPr>
              <w:t>Toplam</w:t>
            </w:r>
          </w:p>
        </w:tc>
        <w:tc>
          <w:tcPr>
            <w:tcW w:w="1548" w:type="pct"/>
            <w:gridSpan w:val="2"/>
            <w:tcBorders>
              <w:top w:val="single" w:sz="8" w:space="0" w:color="000066"/>
              <w:left w:val="single" w:sz="8" w:space="0" w:color="000066"/>
              <w:bottom w:val="single" w:sz="8" w:space="0" w:color="000066"/>
              <w:right w:val="single" w:sz="8" w:space="0" w:color="000000"/>
            </w:tcBorders>
            <w:shd w:val="clear" w:color="auto" w:fill="FDE9D9" w:themeFill="accent6" w:themeFillTint="33"/>
          </w:tcPr>
          <w:p w:rsidR="00602F27" w:rsidRPr="00E65838" w:rsidRDefault="00F04A5B" w:rsidP="004E284A">
            <w:pPr>
              <w:rPr>
                <w:color w:val="FF0000"/>
                <w:sz w:val="20"/>
                <w:u w:val="single"/>
              </w:rPr>
            </w:pPr>
            <w:r w:rsidRPr="00E65838">
              <w:rPr>
                <w:color w:val="FF0000"/>
                <w:sz w:val="20"/>
                <w:u w:val="single"/>
              </w:rPr>
              <w:t>18</w:t>
            </w:r>
          </w:p>
        </w:tc>
      </w:tr>
      <w:tr w:rsidR="00083CB5" w:rsidRPr="00A47F2F" w:rsidTr="00083CB5">
        <w:trPr>
          <w:trHeight w:val="20"/>
        </w:trPr>
        <w:tc>
          <w:tcPr>
            <w:tcW w:w="180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83CB5" w:rsidRPr="00581C99" w:rsidRDefault="00083CB5" w:rsidP="00A5694F">
            <w:pPr>
              <w:rPr>
                <w:b/>
                <w:sz w:val="20"/>
              </w:rPr>
            </w:pPr>
            <w:r w:rsidRPr="00581C99">
              <w:rPr>
                <w:b/>
                <w:sz w:val="20"/>
              </w:rPr>
              <w:t>Derslik Başına Düşen Öğrenci Sayısı</w:t>
            </w:r>
          </w:p>
        </w:tc>
        <w:tc>
          <w:tcPr>
            <w:tcW w:w="684" w:type="pct"/>
            <w:tcBorders>
              <w:top w:val="single" w:sz="8" w:space="0" w:color="000066"/>
              <w:left w:val="single" w:sz="8" w:space="0" w:color="000066"/>
              <w:bottom w:val="single" w:sz="8" w:space="0" w:color="000066"/>
              <w:right w:val="single" w:sz="8" w:space="0" w:color="000066"/>
            </w:tcBorders>
            <w:shd w:val="clear" w:color="auto" w:fill="auto"/>
          </w:tcPr>
          <w:p w:rsidR="00083CB5" w:rsidRPr="00E65838" w:rsidRDefault="00083CB5" w:rsidP="004E284A">
            <w:pPr>
              <w:rPr>
                <w:color w:val="FF0000"/>
                <w:sz w:val="20"/>
                <w:u w:val="single"/>
              </w:rPr>
            </w:pPr>
            <w:r w:rsidRPr="00E65838">
              <w:rPr>
                <w:color w:val="FF0000"/>
                <w:sz w:val="20"/>
                <w:u w:val="single"/>
              </w:rPr>
              <w:t>:</w:t>
            </w:r>
            <w:r w:rsidR="00EE59F3" w:rsidRPr="00E65838">
              <w:rPr>
                <w:color w:val="FF0000"/>
                <w:sz w:val="20"/>
                <w:u w:val="single"/>
              </w:rPr>
              <w:t>18,1</w:t>
            </w:r>
          </w:p>
        </w:tc>
        <w:tc>
          <w:tcPr>
            <w:tcW w:w="181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83CB5" w:rsidRDefault="00083CB5" w:rsidP="00A5694F">
            <w:pPr>
              <w:rPr>
                <w:sz w:val="20"/>
              </w:rPr>
            </w:pPr>
            <w:r w:rsidRPr="00581C99">
              <w:rPr>
                <w:rFonts w:cs="Calibri"/>
                <w:b/>
                <w:bCs/>
                <w:color w:val="000000"/>
                <w:sz w:val="20"/>
                <w:szCs w:val="24"/>
              </w:rPr>
              <w:t>Şube Başına Düşen Öğrenci Sayısı</w:t>
            </w:r>
          </w:p>
        </w:tc>
        <w:tc>
          <w:tcPr>
            <w:tcW w:w="698" w:type="pct"/>
            <w:tcBorders>
              <w:top w:val="single" w:sz="8" w:space="0" w:color="000066"/>
              <w:left w:val="single" w:sz="8" w:space="0" w:color="000066"/>
              <w:bottom w:val="single" w:sz="8" w:space="0" w:color="000066"/>
              <w:right w:val="single" w:sz="8" w:space="0" w:color="000000"/>
            </w:tcBorders>
            <w:shd w:val="clear" w:color="auto" w:fill="auto"/>
          </w:tcPr>
          <w:p w:rsidR="00083CB5" w:rsidRPr="00E65838" w:rsidRDefault="00083CB5" w:rsidP="004E284A">
            <w:pPr>
              <w:rPr>
                <w:color w:val="FF0000"/>
                <w:sz w:val="20"/>
                <w:u w:val="single"/>
              </w:rPr>
            </w:pPr>
            <w:r w:rsidRPr="00E65838">
              <w:rPr>
                <w:color w:val="FF0000"/>
                <w:sz w:val="20"/>
                <w:u w:val="single"/>
              </w:rPr>
              <w:t>:2</w:t>
            </w:r>
            <w:r w:rsidR="009418DC" w:rsidRPr="00E65838">
              <w:rPr>
                <w:color w:val="FF0000"/>
                <w:sz w:val="20"/>
                <w:u w:val="single"/>
              </w:rPr>
              <w:t>0,1</w:t>
            </w:r>
          </w:p>
        </w:tc>
      </w:tr>
      <w:tr w:rsidR="00083CB5" w:rsidRPr="00A47F2F" w:rsidTr="00EC1C01">
        <w:trPr>
          <w:trHeight w:val="20"/>
        </w:trPr>
        <w:tc>
          <w:tcPr>
            <w:tcW w:w="1801"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CB5" w:rsidRPr="00581C99" w:rsidRDefault="00083CB5" w:rsidP="00A5694F">
            <w:pPr>
              <w:rPr>
                <w:b/>
                <w:sz w:val="20"/>
              </w:rPr>
            </w:pPr>
            <w:r w:rsidRPr="00581C99">
              <w:rPr>
                <w:rFonts w:cs="Calibri"/>
                <w:b/>
                <w:bCs/>
                <w:color w:val="000000"/>
                <w:sz w:val="20"/>
                <w:szCs w:val="24"/>
              </w:rPr>
              <w:t>Öğretmen Başına Düşen Öğrenci Sayısı</w:t>
            </w:r>
          </w:p>
        </w:tc>
        <w:tc>
          <w:tcPr>
            <w:tcW w:w="684"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tcPr>
          <w:p w:rsidR="00083CB5" w:rsidRPr="00E65838" w:rsidRDefault="00083CB5" w:rsidP="004E284A">
            <w:pPr>
              <w:rPr>
                <w:color w:val="FF0000"/>
                <w:sz w:val="20"/>
                <w:u w:val="single"/>
              </w:rPr>
            </w:pPr>
            <w:r w:rsidRPr="00E65838">
              <w:rPr>
                <w:color w:val="FF0000"/>
                <w:sz w:val="20"/>
                <w:u w:val="single"/>
              </w:rPr>
              <w:t>:</w:t>
            </w:r>
            <w:r w:rsidR="009418DC" w:rsidRPr="00E65838">
              <w:rPr>
                <w:color w:val="FF0000"/>
                <w:sz w:val="20"/>
                <w:u w:val="single"/>
              </w:rPr>
              <w:t>10,05</w:t>
            </w:r>
          </w:p>
        </w:tc>
        <w:tc>
          <w:tcPr>
            <w:tcW w:w="1816"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083CB5" w:rsidRPr="00581C99" w:rsidRDefault="00083CB5"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98"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tcPr>
          <w:p w:rsidR="00083CB5" w:rsidRPr="00E65838" w:rsidRDefault="00083CB5" w:rsidP="004E284A">
            <w:pPr>
              <w:rPr>
                <w:color w:val="FF0000"/>
                <w:sz w:val="20"/>
                <w:u w:val="single"/>
              </w:rPr>
            </w:pPr>
            <w:r w:rsidRPr="00E65838">
              <w:rPr>
                <w:color w:val="FF0000"/>
                <w:sz w:val="20"/>
                <w:u w:val="single"/>
              </w:rPr>
              <w:t>:</w:t>
            </w:r>
            <w:r w:rsidR="009418DC" w:rsidRPr="00E65838">
              <w:rPr>
                <w:color w:val="FF0000"/>
                <w:sz w:val="20"/>
                <w:u w:val="single"/>
              </w:rPr>
              <w:t>0</w:t>
            </w:r>
          </w:p>
        </w:tc>
      </w:tr>
      <w:tr w:rsidR="00083CB5" w:rsidRPr="00A47F2F" w:rsidTr="00083CB5">
        <w:trPr>
          <w:trHeight w:val="20"/>
        </w:trPr>
        <w:tc>
          <w:tcPr>
            <w:tcW w:w="180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83CB5" w:rsidRPr="00581C99" w:rsidRDefault="00083CB5" w:rsidP="00533426">
            <w:pPr>
              <w:rPr>
                <w:b/>
                <w:sz w:val="20"/>
              </w:rPr>
            </w:pPr>
            <w:r>
              <w:rPr>
                <w:b/>
                <w:sz w:val="20"/>
              </w:rPr>
              <w:t>Öğrenci Başına Düşen Toplam Gider Miktarı</w:t>
            </w:r>
            <w:commentRangeStart w:id="26"/>
            <w:r w:rsidRPr="00373590">
              <w:rPr>
                <w:b/>
                <w:sz w:val="20"/>
                <w:highlight w:val="yellow"/>
              </w:rPr>
              <w:t>*</w:t>
            </w:r>
            <w:commentRangeEnd w:id="26"/>
            <w:r>
              <w:rPr>
                <w:rStyle w:val="AklamaBavurusu"/>
              </w:rPr>
              <w:commentReference w:id="26"/>
            </w:r>
          </w:p>
        </w:tc>
        <w:tc>
          <w:tcPr>
            <w:tcW w:w="684" w:type="pct"/>
            <w:tcBorders>
              <w:top w:val="single" w:sz="8" w:space="0" w:color="000066"/>
              <w:left w:val="single" w:sz="8" w:space="0" w:color="000066"/>
              <w:bottom w:val="single" w:sz="8" w:space="0" w:color="000066"/>
              <w:right w:val="single" w:sz="8" w:space="0" w:color="000066"/>
            </w:tcBorders>
            <w:shd w:val="clear" w:color="auto" w:fill="auto"/>
          </w:tcPr>
          <w:p w:rsidR="00083CB5" w:rsidRPr="00E65838" w:rsidRDefault="00B3268F" w:rsidP="004E284A">
            <w:pPr>
              <w:rPr>
                <w:color w:val="FF0000"/>
                <w:sz w:val="20"/>
                <w:u w:val="single"/>
              </w:rPr>
            </w:pPr>
            <w:r>
              <w:rPr>
                <w:color w:val="FF0000"/>
                <w:sz w:val="20"/>
                <w:u w:val="single"/>
              </w:rPr>
              <w:t>739,43</w:t>
            </w:r>
          </w:p>
        </w:tc>
        <w:tc>
          <w:tcPr>
            <w:tcW w:w="181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83CB5" w:rsidRPr="00581C99" w:rsidRDefault="00083CB5" w:rsidP="00A5694F">
            <w:pPr>
              <w:rPr>
                <w:rFonts w:cs="Calibri"/>
                <w:b/>
                <w:bCs/>
                <w:color w:val="000000"/>
                <w:sz w:val="20"/>
                <w:szCs w:val="24"/>
              </w:rPr>
            </w:pPr>
            <w:r>
              <w:rPr>
                <w:rFonts w:cs="Calibri"/>
                <w:b/>
                <w:bCs/>
                <w:color w:val="000000"/>
                <w:sz w:val="20"/>
                <w:szCs w:val="24"/>
              </w:rPr>
              <w:t>Öğretmenlerin Kurumdaki Ortalama Görev Süresi</w:t>
            </w:r>
          </w:p>
        </w:tc>
        <w:tc>
          <w:tcPr>
            <w:tcW w:w="698" w:type="pct"/>
            <w:tcBorders>
              <w:top w:val="single" w:sz="8" w:space="0" w:color="000066"/>
              <w:left w:val="single" w:sz="8" w:space="0" w:color="000066"/>
              <w:bottom w:val="single" w:sz="8" w:space="0" w:color="000066"/>
              <w:right w:val="single" w:sz="8" w:space="0" w:color="000000"/>
            </w:tcBorders>
            <w:shd w:val="clear" w:color="auto" w:fill="auto"/>
          </w:tcPr>
          <w:p w:rsidR="00083CB5" w:rsidRPr="00E65838" w:rsidRDefault="00083CB5" w:rsidP="004E284A">
            <w:pPr>
              <w:rPr>
                <w:color w:val="FF0000"/>
                <w:sz w:val="20"/>
                <w:u w:val="single"/>
              </w:rPr>
            </w:pPr>
            <w:r w:rsidRPr="00E65838">
              <w:rPr>
                <w:color w:val="FF0000"/>
                <w:sz w:val="20"/>
                <w:u w:val="single"/>
              </w:rPr>
              <w:t>4</w:t>
            </w:r>
          </w:p>
        </w:tc>
      </w:tr>
    </w:tbl>
    <w:p w:rsidR="00E67FCA" w:rsidRPr="00E65838" w:rsidRDefault="00E67FCA" w:rsidP="00E67FCA">
      <w:pPr>
        <w:pStyle w:val="Balk3"/>
        <w:rPr>
          <w:b/>
          <w:color w:val="E36C0A" w:themeColor="accent6" w:themeShade="BF"/>
        </w:rPr>
      </w:pPr>
      <w:r w:rsidRPr="00E65838">
        <w:rPr>
          <w:b/>
          <w:color w:val="E36C0A" w:themeColor="accent6" w:themeShade="BF"/>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EC1C01">
        <w:tc>
          <w:tcPr>
            <w:tcW w:w="5304" w:type="dxa"/>
            <w:shd w:val="clear" w:color="auto" w:fill="FABF8F" w:themeFill="accent6" w:themeFillTint="99"/>
          </w:tcPr>
          <w:p w:rsidR="00533426" w:rsidRPr="00E65838" w:rsidRDefault="00E63125">
            <w:pPr>
              <w:rPr>
                <w:b/>
                <w:color w:val="984806" w:themeColor="accent6" w:themeShade="80"/>
              </w:rPr>
            </w:pPr>
            <w:r w:rsidRPr="00E65838">
              <w:rPr>
                <w:b/>
                <w:color w:val="984806" w:themeColor="accent6" w:themeShade="80"/>
              </w:rPr>
              <w:t>Unvan</w:t>
            </w:r>
            <w:r w:rsidR="00533426" w:rsidRPr="00E65838">
              <w:rPr>
                <w:b/>
                <w:color w:val="984806" w:themeColor="accent6" w:themeShade="80"/>
              </w:rPr>
              <w:t>*</w:t>
            </w:r>
          </w:p>
        </w:tc>
        <w:tc>
          <w:tcPr>
            <w:tcW w:w="1768" w:type="dxa"/>
            <w:shd w:val="clear" w:color="auto" w:fill="FABF8F" w:themeFill="accent6" w:themeFillTint="99"/>
          </w:tcPr>
          <w:p w:rsidR="00533426" w:rsidRPr="00E65838" w:rsidRDefault="00533426">
            <w:pPr>
              <w:rPr>
                <w:b/>
                <w:color w:val="984806" w:themeColor="accent6" w:themeShade="80"/>
              </w:rPr>
            </w:pPr>
            <w:r w:rsidRPr="00E65838">
              <w:rPr>
                <w:b/>
                <w:color w:val="984806" w:themeColor="accent6" w:themeShade="80"/>
              </w:rPr>
              <w:t>Erkek</w:t>
            </w:r>
          </w:p>
        </w:tc>
        <w:tc>
          <w:tcPr>
            <w:tcW w:w="1768" w:type="dxa"/>
            <w:shd w:val="clear" w:color="auto" w:fill="FABF8F" w:themeFill="accent6" w:themeFillTint="99"/>
          </w:tcPr>
          <w:p w:rsidR="00533426" w:rsidRPr="00E65838" w:rsidRDefault="00533426">
            <w:pPr>
              <w:rPr>
                <w:b/>
                <w:color w:val="984806" w:themeColor="accent6" w:themeShade="80"/>
              </w:rPr>
            </w:pPr>
            <w:r w:rsidRPr="00E65838">
              <w:rPr>
                <w:b/>
                <w:color w:val="984806" w:themeColor="accent6" w:themeShade="80"/>
              </w:rPr>
              <w:t>Kadın</w:t>
            </w:r>
          </w:p>
        </w:tc>
        <w:tc>
          <w:tcPr>
            <w:tcW w:w="1768" w:type="dxa"/>
            <w:shd w:val="clear" w:color="auto" w:fill="FABF8F" w:themeFill="accent6" w:themeFillTint="99"/>
          </w:tcPr>
          <w:p w:rsidR="00533426" w:rsidRPr="00E65838" w:rsidRDefault="00533426">
            <w:pPr>
              <w:rPr>
                <w:b/>
                <w:color w:val="984806" w:themeColor="accent6" w:themeShade="80"/>
              </w:rPr>
            </w:pPr>
            <w:r w:rsidRPr="00E65838">
              <w:rPr>
                <w:b/>
                <w:color w:val="984806" w:themeColor="accent6" w:themeShade="80"/>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E65838" w:rsidRDefault="00982F5F">
            <w:pPr>
              <w:rPr>
                <w:b/>
                <w:color w:val="FF0000"/>
                <w:u w:val="single"/>
              </w:rPr>
            </w:pPr>
            <w:r w:rsidRPr="00E65838">
              <w:rPr>
                <w:b/>
                <w:color w:val="FF0000"/>
                <w:u w:val="single"/>
              </w:rPr>
              <w:t>3</w:t>
            </w:r>
          </w:p>
        </w:tc>
        <w:tc>
          <w:tcPr>
            <w:tcW w:w="1768" w:type="dxa"/>
            <w:shd w:val="clear" w:color="auto" w:fill="auto"/>
          </w:tcPr>
          <w:p w:rsidR="00533426" w:rsidRPr="00E65838" w:rsidRDefault="009418DC">
            <w:pPr>
              <w:rPr>
                <w:b/>
                <w:color w:val="FF0000"/>
                <w:u w:val="single"/>
              </w:rPr>
            </w:pPr>
            <w:r w:rsidRPr="00E65838">
              <w:rPr>
                <w:b/>
                <w:color w:val="FF0000"/>
                <w:u w:val="single"/>
              </w:rPr>
              <w:t>2</w:t>
            </w:r>
          </w:p>
        </w:tc>
        <w:tc>
          <w:tcPr>
            <w:tcW w:w="1768" w:type="dxa"/>
            <w:shd w:val="clear" w:color="auto" w:fill="auto"/>
          </w:tcPr>
          <w:p w:rsidR="00533426" w:rsidRPr="00E65838" w:rsidRDefault="00982F5F">
            <w:pPr>
              <w:rPr>
                <w:b/>
                <w:color w:val="FF0000"/>
                <w:u w:val="single"/>
              </w:rPr>
            </w:pPr>
            <w:r w:rsidRPr="00E65838">
              <w:rPr>
                <w:b/>
                <w:color w:val="FF0000"/>
                <w:u w:val="single"/>
              </w:rPr>
              <w:t>5</w:t>
            </w:r>
          </w:p>
        </w:tc>
      </w:tr>
      <w:tr w:rsidR="00D5715B" w:rsidRPr="00D41148" w:rsidTr="00EC1C01">
        <w:tc>
          <w:tcPr>
            <w:tcW w:w="5304" w:type="dxa"/>
            <w:shd w:val="clear" w:color="auto" w:fill="FDE9D9" w:themeFill="accent6" w:themeFillTint="33"/>
          </w:tcPr>
          <w:p w:rsidR="00533426" w:rsidRPr="00533426" w:rsidRDefault="00533426">
            <w:r w:rsidRPr="00533426">
              <w:t>Sınıf Öğretmeni</w:t>
            </w:r>
          </w:p>
        </w:tc>
        <w:tc>
          <w:tcPr>
            <w:tcW w:w="1768" w:type="dxa"/>
            <w:shd w:val="clear" w:color="auto" w:fill="FDE9D9" w:themeFill="accent6" w:themeFillTint="33"/>
          </w:tcPr>
          <w:p w:rsidR="00533426" w:rsidRPr="00E65838" w:rsidRDefault="009418DC">
            <w:pPr>
              <w:rPr>
                <w:b/>
                <w:color w:val="FF0000"/>
                <w:u w:val="single"/>
              </w:rPr>
            </w:pPr>
            <w:r w:rsidRPr="00E65838">
              <w:rPr>
                <w:b/>
                <w:color w:val="FF0000"/>
                <w:u w:val="single"/>
              </w:rPr>
              <w:t>7</w:t>
            </w:r>
          </w:p>
        </w:tc>
        <w:tc>
          <w:tcPr>
            <w:tcW w:w="1768" w:type="dxa"/>
            <w:shd w:val="clear" w:color="auto" w:fill="FDE9D9" w:themeFill="accent6" w:themeFillTint="33"/>
          </w:tcPr>
          <w:p w:rsidR="00533426" w:rsidRPr="00E65838" w:rsidRDefault="009418DC">
            <w:pPr>
              <w:rPr>
                <w:b/>
                <w:color w:val="FF0000"/>
                <w:u w:val="single"/>
              </w:rPr>
            </w:pPr>
            <w:r w:rsidRPr="00E65838">
              <w:rPr>
                <w:b/>
                <w:color w:val="FF0000"/>
                <w:u w:val="single"/>
              </w:rPr>
              <w:t>2</w:t>
            </w:r>
          </w:p>
        </w:tc>
        <w:tc>
          <w:tcPr>
            <w:tcW w:w="1768" w:type="dxa"/>
            <w:shd w:val="clear" w:color="auto" w:fill="FDE9D9" w:themeFill="accent6" w:themeFillTint="33"/>
          </w:tcPr>
          <w:p w:rsidR="00533426" w:rsidRPr="00E65838" w:rsidRDefault="009418DC">
            <w:pPr>
              <w:rPr>
                <w:b/>
                <w:color w:val="FF0000"/>
                <w:u w:val="single"/>
              </w:rPr>
            </w:pPr>
            <w:r w:rsidRPr="00E65838">
              <w:rPr>
                <w:b/>
                <w:color w:val="FF0000"/>
                <w:u w:val="single"/>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E65838" w:rsidRDefault="009418DC">
            <w:pPr>
              <w:rPr>
                <w:b/>
                <w:color w:val="FF0000"/>
                <w:u w:val="single"/>
              </w:rPr>
            </w:pPr>
            <w:r w:rsidRPr="00E65838">
              <w:rPr>
                <w:b/>
                <w:color w:val="FF0000"/>
                <w:u w:val="single"/>
              </w:rPr>
              <w:t>5</w:t>
            </w:r>
          </w:p>
        </w:tc>
        <w:tc>
          <w:tcPr>
            <w:tcW w:w="1768" w:type="dxa"/>
            <w:shd w:val="clear" w:color="auto" w:fill="auto"/>
          </w:tcPr>
          <w:p w:rsidR="00533426" w:rsidRPr="00E65838" w:rsidRDefault="009418DC">
            <w:pPr>
              <w:rPr>
                <w:b/>
                <w:color w:val="FF0000"/>
                <w:u w:val="single"/>
              </w:rPr>
            </w:pPr>
            <w:r w:rsidRPr="00E65838">
              <w:rPr>
                <w:b/>
                <w:color w:val="FF0000"/>
                <w:u w:val="single"/>
              </w:rPr>
              <w:t>7</w:t>
            </w:r>
          </w:p>
        </w:tc>
        <w:tc>
          <w:tcPr>
            <w:tcW w:w="1768" w:type="dxa"/>
            <w:shd w:val="clear" w:color="auto" w:fill="auto"/>
          </w:tcPr>
          <w:p w:rsidR="00533426" w:rsidRPr="00E65838" w:rsidRDefault="009418DC">
            <w:pPr>
              <w:rPr>
                <w:b/>
                <w:color w:val="FF0000"/>
                <w:u w:val="single"/>
              </w:rPr>
            </w:pPr>
            <w:r w:rsidRPr="00E65838">
              <w:rPr>
                <w:b/>
                <w:color w:val="FF0000"/>
                <w:u w:val="single"/>
              </w:rPr>
              <w:t>12</w:t>
            </w:r>
          </w:p>
        </w:tc>
      </w:tr>
      <w:tr w:rsidR="00D5715B" w:rsidRPr="00D41148" w:rsidTr="00EC1C01">
        <w:tc>
          <w:tcPr>
            <w:tcW w:w="5304" w:type="dxa"/>
            <w:shd w:val="clear" w:color="auto" w:fill="FDE9D9" w:themeFill="accent6" w:themeFillTint="33"/>
          </w:tcPr>
          <w:p w:rsidR="00533426" w:rsidRPr="00533426" w:rsidRDefault="00533426">
            <w:r w:rsidRPr="00533426">
              <w:t>Rehber Öğretmen</w:t>
            </w:r>
          </w:p>
        </w:tc>
        <w:tc>
          <w:tcPr>
            <w:tcW w:w="1768" w:type="dxa"/>
            <w:shd w:val="clear" w:color="auto" w:fill="FDE9D9" w:themeFill="accent6" w:themeFillTint="33"/>
          </w:tcPr>
          <w:p w:rsidR="00533426" w:rsidRPr="00E65838" w:rsidRDefault="009418DC">
            <w:pPr>
              <w:rPr>
                <w:b/>
                <w:color w:val="FF0000"/>
                <w:u w:val="single"/>
              </w:rPr>
            </w:pPr>
            <w:r w:rsidRPr="00E65838">
              <w:rPr>
                <w:b/>
                <w:color w:val="FF0000"/>
                <w:u w:val="single"/>
              </w:rPr>
              <w:t>0</w:t>
            </w:r>
          </w:p>
        </w:tc>
        <w:tc>
          <w:tcPr>
            <w:tcW w:w="1768" w:type="dxa"/>
            <w:shd w:val="clear" w:color="auto" w:fill="FDE9D9" w:themeFill="accent6" w:themeFillTint="33"/>
          </w:tcPr>
          <w:p w:rsidR="00533426" w:rsidRPr="00E65838" w:rsidRDefault="009418DC">
            <w:pPr>
              <w:rPr>
                <w:b/>
                <w:color w:val="FF0000"/>
                <w:u w:val="single"/>
              </w:rPr>
            </w:pPr>
            <w:r w:rsidRPr="00E65838">
              <w:rPr>
                <w:b/>
                <w:color w:val="FF0000"/>
                <w:u w:val="single"/>
              </w:rPr>
              <w:t>1</w:t>
            </w:r>
          </w:p>
        </w:tc>
        <w:tc>
          <w:tcPr>
            <w:tcW w:w="1768" w:type="dxa"/>
            <w:shd w:val="clear" w:color="auto" w:fill="FDE9D9" w:themeFill="accent6" w:themeFillTint="33"/>
          </w:tcPr>
          <w:p w:rsidR="00533426" w:rsidRPr="00E65838" w:rsidRDefault="009418DC">
            <w:pPr>
              <w:rPr>
                <w:b/>
                <w:color w:val="FF0000"/>
                <w:u w:val="single"/>
              </w:rPr>
            </w:pPr>
            <w:r w:rsidRPr="00E65838">
              <w:rPr>
                <w:b/>
                <w:color w:val="FF0000"/>
                <w:u w:val="single"/>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E65838" w:rsidRDefault="00982F5F" w:rsidP="00533426">
            <w:pPr>
              <w:rPr>
                <w:b/>
                <w:color w:val="FF0000"/>
                <w:u w:val="single"/>
              </w:rPr>
            </w:pPr>
            <w:r w:rsidRPr="00E65838">
              <w:rPr>
                <w:b/>
                <w:color w:val="FF0000"/>
                <w:u w:val="single"/>
              </w:rPr>
              <w:t>0</w:t>
            </w:r>
          </w:p>
        </w:tc>
        <w:tc>
          <w:tcPr>
            <w:tcW w:w="1768" w:type="dxa"/>
            <w:shd w:val="clear" w:color="auto" w:fill="auto"/>
          </w:tcPr>
          <w:p w:rsidR="00533426" w:rsidRPr="00E65838" w:rsidRDefault="00EE59F3" w:rsidP="00533426">
            <w:pPr>
              <w:rPr>
                <w:b/>
                <w:color w:val="FF0000"/>
                <w:u w:val="single"/>
              </w:rPr>
            </w:pPr>
            <w:r w:rsidRPr="00E65838">
              <w:rPr>
                <w:b/>
                <w:color w:val="FF0000"/>
                <w:u w:val="single"/>
              </w:rPr>
              <w:t>0</w:t>
            </w:r>
          </w:p>
        </w:tc>
        <w:tc>
          <w:tcPr>
            <w:tcW w:w="1768" w:type="dxa"/>
            <w:shd w:val="clear" w:color="auto" w:fill="auto"/>
          </w:tcPr>
          <w:p w:rsidR="00533426" w:rsidRPr="00E65838" w:rsidRDefault="00982F5F" w:rsidP="00533426">
            <w:pPr>
              <w:rPr>
                <w:b/>
                <w:color w:val="FF0000"/>
                <w:u w:val="single"/>
              </w:rPr>
            </w:pPr>
            <w:r w:rsidRPr="00E65838">
              <w:rPr>
                <w:b/>
                <w:color w:val="FF0000"/>
                <w:u w:val="single"/>
              </w:rPr>
              <w:t>0</w:t>
            </w:r>
          </w:p>
        </w:tc>
      </w:tr>
      <w:tr w:rsidR="00D5715B" w:rsidRPr="00D41148" w:rsidTr="00EC1C01">
        <w:tc>
          <w:tcPr>
            <w:tcW w:w="5304" w:type="dxa"/>
            <w:shd w:val="clear" w:color="auto" w:fill="FDE9D9" w:themeFill="accent6" w:themeFillTint="33"/>
          </w:tcPr>
          <w:p w:rsidR="00533426" w:rsidRPr="00533426" w:rsidRDefault="00533426" w:rsidP="00E67FCA">
            <w:r w:rsidRPr="00533426">
              <w:t>Yardımcı Personel</w:t>
            </w:r>
          </w:p>
        </w:tc>
        <w:tc>
          <w:tcPr>
            <w:tcW w:w="1768" w:type="dxa"/>
            <w:shd w:val="clear" w:color="auto" w:fill="FDE9D9" w:themeFill="accent6" w:themeFillTint="33"/>
          </w:tcPr>
          <w:p w:rsidR="00533426" w:rsidRPr="00E65838" w:rsidRDefault="00B3268F" w:rsidP="00533426">
            <w:pPr>
              <w:rPr>
                <w:b/>
                <w:color w:val="FF0000"/>
                <w:u w:val="single"/>
              </w:rPr>
            </w:pPr>
            <w:r>
              <w:rPr>
                <w:b/>
                <w:color w:val="FF0000"/>
                <w:u w:val="single"/>
              </w:rPr>
              <w:t>2</w:t>
            </w:r>
          </w:p>
        </w:tc>
        <w:tc>
          <w:tcPr>
            <w:tcW w:w="1768" w:type="dxa"/>
            <w:shd w:val="clear" w:color="auto" w:fill="FDE9D9" w:themeFill="accent6" w:themeFillTint="33"/>
          </w:tcPr>
          <w:p w:rsidR="00533426" w:rsidRPr="00E65838" w:rsidRDefault="00B3268F" w:rsidP="00533426">
            <w:pPr>
              <w:rPr>
                <w:b/>
                <w:color w:val="FF0000"/>
                <w:u w:val="single"/>
              </w:rPr>
            </w:pPr>
            <w:r>
              <w:rPr>
                <w:b/>
                <w:color w:val="FF0000"/>
                <w:u w:val="single"/>
              </w:rPr>
              <w:t>5</w:t>
            </w:r>
          </w:p>
        </w:tc>
        <w:tc>
          <w:tcPr>
            <w:tcW w:w="1768" w:type="dxa"/>
            <w:shd w:val="clear" w:color="auto" w:fill="FDE9D9" w:themeFill="accent6" w:themeFillTint="33"/>
          </w:tcPr>
          <w:p w:rsidR="00533426" w:rsidRPr="00E65838" w:rsidRDefault="00B3268F" w:rsidP="00533426">
            <w:pPr>
              <w:rPr>
                <w:b/>
                <w:color w:val="FF0000"/>
                <w:u w:val="single"/>
              </w:rPr>
            </w:pPr>
            <w:r>
              <w:rPr>
                <w:b/>
                <w:color w:val="FF0000"/>
                <w:u w:val="single"/>
              </w:rPr>
              <w:t>7</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E65838" w:rsidRDefault="009418DC" w:rsidP="00533426">
            <w:pPr>
              <w:rPr>
                <w:b/>
                <w:color w:val="FF0000"/>
                <w:u w:val="single"/>
              </w:rPr>
            </w:pPr>
            <w:r w:rsidRPr="00E65838">
              <w:rPr>
                <w:b/>
                <w:color w:val="FF0000"/>
                <w:u w:val="single"/>
              </w:rPr>
              <w:t>1</w:t>
            </w:r>
          </w:p>
        </w:tc>
        <w:tc>
          <w:tcPr>
            <w:tcW w:w="1768" w:type="dxa"/>
            <w:shd w:val="clear" w:color="auto" w:fill="auto"/>
          </w:tcPr>
          <w:p w:rsidR="00E67FCA" w:rsidRPr="00E65838" w:rsidRDefault="009418DC" w:rsidP="00533426">
            <w:pPr>
              <w:rPr>
                <w:b/>
                <w:color w:val="FF0000"/>
                <w:u w:val="single"/>
              </w:rPr>
            </w:pPr>
            <w:r w:rsidRPr="00E65838">
              <w:rPr>
                <w:b/>
                <w:color w:val="FF0000"/>
                <w:u w:val="single"/>
              </w:rPr>
              <w:t>1</w:t>
            </w:r>
          </w:p>
        </w:tc>
        <w:tc>
          <w:tcPr>
            <w:tcW w:w="1768" w:type="dxa"/>
            <w:shd w:val="clear" w:color="auto" w:fill="auto"/>
          </w:tcPr>
          <w:p w:rsidR="00E67FCA" w:rsidRPr="00E65838" w:rsidRDefault="009418DC" w:rsidP="00533426">
            <w:pPr>
              <w:rPr>
                <w:b/>
                <w:color w:val="FF0000"/>
                <w:u w:val="single"/>
              </w:rPr>
            </w:pPr>
            <w:r w:rsidRPr="00E65838">
              <w:rPr>
                <w:b/>
                <w:color w:val="FF0000"/>
                <w:u w:val="single"/>
              </w:rPr>
              <w:t>2</w:t>
            </w:r>
          </w:p>
        </w:tc>
      </w:tr>
      <w:tr w:rsidR="00D5715B" w:rsidRPr="00D41148" w:rsidTr="00EC1C01">
        <w:tc>
          <w:tcPr>
            <w:tcW w:w="5304" w:type="dxa"/>
            <w:shd w:val="clear" w:color="auto" w:fill="FDE9D9" w:themeFill="accent6" w:themeFillTint="33"/>
          </w:tcPr>
          <w:p w:rsidR="00533426" w:rsidRPr="00D41148" w:rsidRDefault="00533426" w:rsidP="00D41148">
            <w:pPr>
              <w:jc w:val="right"/>
              <w:rPr>
                <w:b/>
              </w:rPr>
            </w:pPr>
            <w:r w:rsidRPr="00D41148">
              <w:rPr>
                <w:b/>
              </w:rPr>
              <w:t>Toplam Çalışan Sayıları</w:t>
            </w:r>
          </w:p>
        </w:tc>
        <w:tc>
          <w:tcPr>
            <w:tcW w:w="1768" w:type="dxa"/>
            <w:shd w:val="clear" w:color="auto" w:fill="FDE9D9" w:themeFill="accent6" w:themeFillTint="33"/>
          </w:tcPr>
          <w:p w:rsidR="00533426" w:rsidRPr="00E65838" w:rsidRDefault="00EE59F3" w:rsidP="00B3268F">
            <w:pPr>
              <w:rPr>
                <w:b/>
                <w:color w:val="FF0000"/>
                <w:u w:val="single"/>
              </w:rPr>
            </w:pPr>
            <w:r w:rsidRPr="00E65838">
              <w:rPr>
                <w:b/>
                <w:color w:val="FF0000"/>
                <w:u w:val="single"/>
              </w:rPr>
              <w:t>1</w:t>
            </w:r>
            <w:r w:rsidR="00B3268F">
              <w:rPr>
                <w:b/>
                <w:color w:val="FF0000"/>
                <w:u w:val="single"/>
              </w:rPr>
              <w:t>8</w:t>
            </w:r>
          </w:p>
        </w:tc>
        <w:tc>
          <w:tcPr>
            <w:tcW w:w="1768" w:type="dxa"/>
            <w:shd w:val="clear" w:color="auto" w:fill="FDE9D9" w:themeFill="accent6" w:themeFillTint="33"/>
          </w:tcPr>
          <w:p w:rsidR="00B3268F" w:rsidRPr="00E65838" w:rsidRDefault="00B3268F" w:rsidP="00533426">
            <w:pPr>
              <w:rPr>
                <w:b/>
                <w:color w:val="FF0000"/>
                <w:u w:val="single"/>
              </w:rPr>
            </w:pPr>
            <w:r>
              <w:rPr>
                <w:b/>
                <w:color w:val="FF0000"/>
                <w:u w:val="single"/>
              </w:rPr>
              <w:t>18</w:t>
            </w:r>
          </w:p>
        </w:tc>
        <w:tc>
          <w:tcPr>
            <w:tcW w:w="1768" w:type="dxa"/>
            <w:shd w:val="clear" w:color="auto" w:fill="FDE9D9" w:themeFill="accent6" w:themeFillTint="33"/>
          </w:tcPr>
          <w:p w:rsidR="00533426" w:rsidRPr="00E65838" w:rsidRDefault="00EE59F3" w:rsidP="00B3268F">
            <w:pPr>
              <w:rPr>
                <w:b/>
                <w:color w:val="FF0000"/>
                <w:u w:val="single"/>
              </w:rPr>
            </w:pPr>
            <w:r w:rsidRPr="00E65838">
              <w:rPr>
                <w:b/>
                <w:color w:val="FF0000"/>
                <w:u w:val="single"/>
              </w:rPr>
              <w:t>3</w:t>
            </w:r>
            <w:r w:rsidR="00B3268F">
              <w:rPr>
                <w:b/>
                <w:color w:val="FF0000"/>
                <w:u w:val="single"/>
              </w:rPr>
              <w:t>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42688C" w:rsidRDefault="00E67FCA" w:rsidP="00E67FCA">
      <w:pPr>
        <w:pStyle w:val="Balk3"/>
        <w:rPr>
          <w:b/>
          <w:color w:val="E36C0A" w:themeColor="accent6" w:themeShade="BF"/>
        </w:rPr>
      </w:pPr>
      <w:r w:rsidRPr="0042688C">
        <w:rPr>
          <w:b/>
          <w:color w:val="E36C0A" w:themeColor="accent6" w:themeShade="BF"/>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42688C">
        <w:tc>
          <w:tcPr>
            <w:tcW w:w="3259" w:type="pct"/>
            <w:gridSpan w:val="2"/>
            <w:shd w:val="clear" w:color="auto" w:fill="E36C0A" w:themeFill="accent6" w:themeFillShade="BF"/>
          </w:tcPr>
          <w:p w:rsidR="00E67FCA" w:rsidRPr="0042688C" w:rsidRDefault="00E67FCA" w:rsidP="00D41148">
            <w:pPr>
              <w:tabs>
                <w:tab w:val="left" w:pos="426"/>
              </w:tabs>
              <w:spacing w:after="0"/>
              <w:jc w:val="both"/>
              <w:rPr>
                <w:rFonts w:cs="Calibri"/>
                <w:b/>
                <w:color w:val="FFFFFF" w:themeColor="background1"/>
                <w:szCs w:val="24"/>
              </w:rPr>
            </w:pPr>
            <w:r w:rsidRPr="0042688C">
              <w:rPr>
                <w:rFonts w:cs="Calibri"/>
                <w:b/>
                <w:bCs/>
                <w:color w:val="FFFFFF" w:themeColor="background1"/>
                <w:szCs w:val="24"/>
              </w:rPr>
              <w:t>Okul Bölümleri</w:t>
            </w:r>
            <w:commentRangeStart w:id="28"/>
            <w:r w:rsidR="005D5792" w:rsidRPr="0042688C">
              <w:rPr>
                <w:rFonts w:cs="Calibri"/>
                <w:b/>
                <w:bCs/>
                <w:color w:val="FFFFFF" w:themeColor="background1"/>
                <w:szCs w:val="24"/>
              </w:rPr>
              <w:t xml:space="preserve"> </w:t>
            </w:r>
            <w:r w:rsidR="005D5792" w:rsidRPr="0042688C">
              <w:rPr>
                <w:rFonts w:cs="Calibri"/>
                <w:b/>
                <w:bCs/>
                <w:color w:val="FFFFFF" w:themeColor="background1"/>
                <w:szCs w:val="24"/>
                <w:highlight w:val="yellow"/>
              </w:rPr>
              <w:t>*</w:t>
            </w:r>
            <w:commentRangeEnd w:id="28"/>
            <w:r w:rsidR="005D5792" w:rsidRPr="0042688C">
              <w:rPr>
                <w:rStyle w:val="AklamaBavurusu"/>
                <w:color w:val="FFFFFF" w:themeColor="background1"/>
              </w:rPr>
              <w:commentReference w:id="28"/>
            </w:r>
            <w:r w:rsidR="00EE59F3" w:rsidRPr="0042688C">
              <w:rPr>
                <w:rFonts w:cs="Calibri"/>
                <w:b/>
                <w:bCs/>
                <w:color w:val="FFFFFF" w:themeColor="background1"/>
                <w:szCs w:val="24"/>
              </w:rPr>
              <w:t xml:space="preserve"> SAĞLIK HİZMETLERİ ALANI</w:t>
            </w:r>
          </w:p>
        </w:tc>
        <w:tc>
          <w:tcPr>
            <w:tcW w:w="1161" w:type="pct"/>
            <w:shd w:val="clear" w:color="auto" w:fill="E36C0A" w:themeFill="accent6" w:themeFillShade="BF"/>
          </w:tcPr>
          <w:p w:rsidR="00E67FCA" w:rsidRPr="0042688C" w:rsidRDefault="00E67FCA" w:rsidP="00D41148">
            <w:pPr>
              <w:tabs>
                <w:tab w:val="left" w:pos="426"/>
              </w:tabs>
              <w:spacing w:after="0"/>
              <w:jc w:val="both"/>
              <w:rPr>
                <w:rFonts w:cs="Calibri"/>
                <w:b/>
                <w:color w:val="FFFFFF" w:themeColor="background1"/>
                <w:szCs w:val="24"/>
              </w:rPr>
            </w:pPr>
            <w:r w:rsidRPr="0042688C">
              <w:rPr>
                <w:rFonts w:cs="Calibri"/>
                <w:b/>
                <w:color w:val="FFFFFF" w:themeColor="background1"/>
                <w:szCs w:val="24"/>
              </w:rPr>
              <w:t>Özel Alanlar</w:t>
            </w:r>
          </w:p>
        </w:tc>
        <w:tc>
          <w:tcPr>
            <w:tcW w:w="317" w:type="pct"/>
            <w:shd w:val="clear" w:color="auto" w:fill="E36C0A" w:themeFill="accent6" w:themeFillShade="BF"/>
          </w:tcPr>
          <w:p w:rsidR="00E67FCA" w:rsidRPr="0042688C" w:rsidRDefault="00E67FCA" w:rsidP="00D41148">
            <w:pPr>
              <w:tabs>
                <w:tab w:val="left" w:pos="426"/>
              </w:tabs>
              <w:spacing w:after="0"/>
              <w:jc w:val="both"/>
              <w:rPr>
                <w:rFonts w:cs="Calibri"/>
                <w:b/>
                <w:color w:val="FFFFFF" w:themeColor="background1"/>
                <w:szCs w:val="24"/>
              </w:rPr>
            </w:pPr>
            <w:r w:rsidRPr="0042688C">
              <w:rPr>
                <w:rFonts w:cs="Calibri"/>
                <w:b/>
                <w:color w:val="FFFFFF" w:themeColor="background1"/>
                <w:szCs w:val="24"/>
              </w:rPr>
              <w:t>Var</w:t>
            </w:r>
          </w:p>
        </w:tc>
        <w:tc>
          <w:tcPr>
            <w:tcW w:w="263" w:type="pct"/>
            <w:shd w:val="clear" w:color="auto" w:fill="E36C0A" w:themeFill="accent6" w:themeFillShade="BF"/>
          </w:tcPr>
          <w:p w:rsidR="00E67FCA" w:rsidRPr="0042688C" w:rsidRDefault="00E67FCA" w:rsidP="00D41148">
            <w:pPr>
              <w:tabs>
                <w:tab w:val="left" w:pos="426"/>
              </w:tabs>
              <w:spacing w:after="0"/>
              <w:jc w:val="both"/>
              <w:rPr>
                <w:rFonts w:cs="Calibri"/>
                <w:b/>
                <w:color w:val="FFFFFF" w:themeColor="background1"/>
                <w:szCs w:val="24"/>
              </w:rPr>
            </w:pPr>
            <w:r w:rsidRPr="0042688C">
              <w:rPr>
                <w:rFonts w:cs="Calibri"/>
                <w:b/>
                <w:color w:val="FFFFFF" w:themeColor="background1"/>
                <w:szCs w:val="24"/>
              </w:rPr>
              <w:t>Yok</w:t>
            </w:r>
          </w:p>
        </w:tc>
      </w:tr>
      <w:tr w:rsidR="00EE59F3" w:rsidRPr="00D41148" w:rsidTr="004E284A">
        <w:tc>
          <w:tcPr>
            <w:tcW w:w="2732" w:type="pct"/>
            <w:shd w:val="clear" w:color="auto" w:fill="auto"/>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4</w:t>
            </w:r>
          </w:p>
        </w:tc>
        <w:tc>
          <w:tcPr>
            <w:tcW w:w="1161" w:type="pct"/>
            <w:shd w:val="clear" w:color="auto" w:fill="auto"/>
          </w:tcPr>
          <w:p w:rsidR="00EE59F3" w:rsidRPr="00D41148" w:rsidRDefault="00EE59F3"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vAlign w:val="center"/>
          </w:tcPr>
          <w:p w:rsidR="00EE59F3" w:rsidRPr="00E65838" w:rsidRDefault="00EE59F3" w:rsidP="004E284A">
            <w:pPr>
              <w:tabs>
                <w:tab w:val="left" w:pos="426"/>
              </w:tabs>
              <w:jc w:val="both"/>
              <w:rPr>
                <w:rFonts w:cs="Calibri"/>
                <w:color w:val="FF0000"/>
                <w:szCs w:val="24"/>
              </w:rPr>
            </w:pPr>
          </w:p>
        </w:tc>
        <w:tc>
          <w:tcPr>
            <w:tcW w:w="263" w:type="pct"/>
            <w:shd w:val="clear" w:color="auto" w:fill="auto"/>
            <w:vAlign w:val="center"/>
          </w:tcPr>
          <w:p w:rsidR="00EE59F3" w:rsidRPr="00E65838" w:rsidRDefault="00EE59F3" w:rsidP="004E284A">
            <w:pPr>
              <w:tabs>
                <w:tab w:val="left" w:pos="426"/>
              </w:tabs>
              <w:jc w:val="both"/>
              <w:rPr>
                <w:rFonts w:cs="Calibri"/>
                <w:color w:val="FF0000"/>
                <w:szCs w:val="24"/>
              </w:rPr>
            </w:pPr>
            <w:r w:rsidRPr="00E65838">
              <w:rPr>
                <w:rFonts w:cs="Calibri"/>
                <w:color w:val="FF0000"/>
                <w:szCs w:val="24"/>
              </w:rPr>
              <w:t>X</w:t>
            </w:r>
          </w:p>
        </w:tc>
      </w:tr>
      <w:tr w:rsidR="00EE59F3" w:rsidRPr="00D41148" w:rsidTr="0042688C">
        <w:tc>
          <w:tcPr>
            <w:tcW w:w="2732" w:type="pct"/>
            <w:shd w:val="clear" w:color="auto" w:fill="FDE9D9" w:themeFill="accent6" w:themeFillTint="33"/>
          </w:tcPr>
          <w:p w:rsidR="00EE59F3" w:rsidRPr="00D41148" w:rsidRDefault="00EE59F3" w:rsidP="0042688C">
            <w:pPr>
              <w:tabs>
                <w:tab w:val="left" w:pos="426"/>
                <w:tab w:val="left" w:pos="2088"/>
              </w:tabs>
              <w:spacing w:after="0"/>
              <w:jc w:val="both"/>
              <w:rPr>
                <w:rFonts w:cs="Calibri"/>
                <w:szCs w:val="24"/>
              </w:rPr>
            </w:pPr>
            <w:r w:rsidRPr="00D41148">
              <w:rPr>
                <w:rFonts w:cs="Calibri"/>
                <w:bCs/>
                <w:color w:val="000000"/>
                <w:szCs w:val="24"/>
              </w:rPr>
              <w:t>Derslik Sayısı</w:t>
            </w:r>
            <w:r w:rsidR="0042688C">
              <w:rPr>
                <w:rFonts w:cs="Calibri"/>
                <w:bCs/>
                <w:color w:val="000000"/>
                <w:szCs w:val="24"/>
              </w:rPr>
              <w:tab/>
            </w:r>
          </w:p>
        </w:tc>
        <w:tc>
          <w:tcPr>
            <w:tcW w:w="52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10</w:t>
            </w:r>
          </w:p>
        </w:tc>
        <w:tc>
          <w:tcPr>
            <w:tcW w:w="1161" w:type="pct"/>
            <w:shd w:val="clear" w:color="auto" w:fill="FDE9D9" w:themeFill="accent6" w:themeFillTint="33"/>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p>
        </w:tc>
        <w:tc>
          <w:tcPr>
            <w:tcW w:w="263"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r w:rsidRPr="00E65838">
              <w:rPr>
                <w:rFonts w:cs="Calibri"/>
                <w:color w:val="FF0000"/>
                <w:szCs w:val="24"/>
              </w:rPr>
              <w:t>X</w:t>
            </w:r>
          </w:p>
        </w:tc>
      </w:tr>
      <w:tr w:rsidR="00EE59F3" w:rsidRPr="00D41148" w:rsidTr="004E284A">
        <w:tc>
          <w:tcPr>
            <w:tcW w:w="2732" w:type="pct"/>
            <w:shd w:val="clear" w:color="auto" w:fill="auto"/>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335</w:t>
            </w:r>
          </w:p>
        </w:tc>
        <w:tc>
          <w:tcPr>
            <w:tcW w:w="1161" w:type="pct"/>
            <w:shd w:val="clear" w:color="auto" w:fill="auto"/>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vAlign w:val="center"/>
          </w:tcPr>
          <w:p w:rsidR="00EE59F3" w:rsidRPr="00E65838" w:rsidRDefault="00EE59F3" w:rsidP="004E284A">
            <w:pPr>
              <w:tabs>
                <w:tab w:val="left" w:pos="426"/>
              </w:tabs>
              <w:jc w:val="both"/>
              <w:rPr>
                <w:rFonts w:cs="Calibri"/>
                <w:color w:val="FF0000"/>
                <w:szCs w:val="24"/>
              </w:rPr>
            </w:pPr>
            <w:r w:rsidRPr="00E65838">
              <w:rPr>
                <w:rFonts w:cs="Calibri"/>
                <w:color w:val="FF0000"/>
                <w:szCs w:val="24"/>
              </w:rPr>
              <w:t>X</w:t>
            </w:r>
          </w:p>
        </w:tc>
        <w:tc>
          <w:tcPr>
            <w:tcW w:w="263" w:type="pct"/>
            <w:shd w:val="clear" w:color="auto" w:fill="auto"/>
            <w:vAlign w:val="center"/>
          </w:tcPr>
          <w:p w:rsidR="00EE59F3" w:rsidRPr="00E65838" w:rsidRDefault="00EE59F3" w:rsidP="004E284A">
            <w:pPr>
              <w:tabs>
                <w:tab w:val="left" w:pos="426"/>
              </w:tabs>
              <w:jc w:val="both"/>
              <w:rPr>
                <w:rFonts w:cs="Calibri"/>
                <w:color w:val="FF0000"/>
                <w:szCs w:val="24"/>
              </w:rPr>
            </w:pPr>
          </w:p>
        </w:tc>
      </w:tr>
      <w:tr w:rsidR="00EE59F3" w:rsidRPr="00D41148" w:rsidTr="0042688C">
        <w:tc>
          <w:tcPr>
            <w:tcW w:w="2732" w:type="pct"/>
            <w:shd w:val="clear" w:color="auto" w:fill="FDE9D9" w:themeFill="accent6" w:themeFillTint="33"/>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10</w:t>
            </w:r>
          </w:p>
        </w:tc>
        <w:tc>
          <w:tcPr>
            <w:tcW w:w="1161" w:type="pct"/>
            <w:shd w:val="clear" w:color="auto" w:fill="FDE9D9" w:themeFill="accent6" w:themeFillTint="33"/>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Fen Laboratuarı</w:t>
            </w:r>
          </w:p>
        </w:tc>
        <w:tc>
          <w:tcPr>
            <w:tcW w:w="31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p>
        </w:tc>
        <w:tc>
          <w:tcPr>
            <w:tcW w:w="263"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r w:rsidRPr="00E65838">
              <w:rPr>
                <w:rFonts w:cs="Calibri"/>
                <w:color w:val="FF0000"/>
                <w:szCs w:val="24"/>
              </w:rPr>
              <w:t>X</w:t>
            </w:r>
          </w:p>
        </w:tc>
      </w:tr>
      <w:tr w:rsidR="00EE59F3" w:rsidRPr="00D41148" w:rsidTr="004E284A">
        <w:tc>
          <w:tcPr>
            <w:tcW w:w="2732" w:type="pct"/>
            <w:shd w:val="clear" w:color="auto" w:fill="auto"/>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9</w:t>
            </w:r>
          </w:p>
        </w:tc>
        <w:tc>
          <w:tcPr>
            <w:tcW w:w="1161" w:type="pct"/>
            <w:shd w:val="clear" w:color="auto" w:fill="auto"/>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Bilgisayar Laboratuarı</w:t>
            </w:r>
          </w:p>
        </w:tc>
        <w:tc>
          <w:tcPr>
            <w:tcW w:w="317" w:type="pct"/>
            <w:shd w:val="clear" w:color="auto" w:fill="auto"/>
            <w:vAlign w:val="center"/>
          </w:tcPr>
          <w:p w:rsidR="00EE59F3" w:rsidRPr="00E65838" w:rsidRDefault="00EE59F3" w:rsidP="004E284A">
            <w:pPr>
              <w:tabs>
                <w:tab w:val="left" w:pos="426"/>
              </w:tabs>
              <w:jc w:val="both"/>
              <w:rPr>
                <w:rFonts w:cs="Calibri"/>
                <w:color w:val="FF0000"/>
                <w:szCs w:val="24"/>
              </w:rPr>
            </w:pPr>
            <w:r w:rsidRPr="00E65838">
              <w:rPr>
                <w:rFonts w:cs="Calibri"/>
                <w:color w:val="FF0000"/>
                <w:szCs w:val="24"/>
              </w:rPr>
              <w:t>X</w:t>
            </w:r>
          </w:p>
        </w:tc>
        <w:tc>
          <w:tcPr>
            <w:tcW w:w="263" w:type="pct"/>
            <w:shd w:val="clear" w:color="auto" w:fill="auto"/>
            <w:vAlign w:val="center"/>
          </w:tcPr>
          <w:p w:rsidR="00EE59F3" w:rsidRPr="00E65838" w:rsidRDefault="00EE59F3" w:rsidP="004E284A">
            <w:pPr>
              <w:tabs>
                <w:tab w:val="left" w:pos="426"/>
              </w:tabs>
              <w:jc w:val="both"/>
              <w:rPr>
                <w:rFonts w:cs="Calibri"/>
                <w:color w:val="FF0000"/>
                <w:szCs w:val="24"/>
              </w:rPr>
            </w:pPr>
          </w:p>
        </w:tc>
      </w:tr>
      <w:tr w:rsidR="00EE59F3" w:rsidRPr="00D41148" w:rsidTr="0042688C">
        <w:tc>
          <w:tcPr>
            <w:tcW w:w="2732" w:type="pct"/>
            <w:shd w:val="clear" w:color="auto" w:fill="FDE9D9" w:themeFill="accent6" w:themeFillTint="33"/>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85</w:t>
            </w:r>
          </w:p>
        </w:tc>
        <w:tc>
          <w:tcPr>
            <w:tcW w:w="1161" w:type="pct"/>
            <w:shd w:val="clear" w:color="auto" w:fill="FDE9D9" w:themeFill="accent6" w:themeFillTint="33"/>
          </w:tcPr>
          <w:p w:rsidR="00EE59F3" w:rsidRPr="00D41148" w:rsidRDefault="00EE59F3"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p>
        </w:tc>
        <w:tc>
          <w:tcPr>
            <w:tcW w:w="263"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r w:rsidRPr="00E65838">
              <w:rPr>
                <w:rFonts w:cs="Calibri"/>
                <w:color w:val="FF0000"/>
                <w:szCs w:val="24"/>
              </w:rPr>
              <w:t>X</w:t>
            </w:r>
          </w:p>
        </w:tc>
      </w:tr>
      <w:tr w:rsidR="00EE59F3" w:rsidRPr="00D41148" w:rsidTr="004E284A">
        <w:tc>
          <w:tcPr>
            <w:tcW w:w="2732" w:type="pct"/>
            <w:shd w:val="clear" w:color="auto" w:fill="auto"/>
          </w:tcPr>
          <w:p w:rsidR="00EE59F3" w:rsidRPr="00D41148" w:rsidRDefault="00EE59F3"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40</w:t>
            </w:r>
          </w:p>
        </w:tc>
        <w:tc>
          <w:tcPr>
            <w:tcW w:w="1161" w:type="pct"/>
            <w:shd w:val="clear" w:color="auto" w:fill="auto"/>
          </w:tcPr>
          <w:p w:rsidR="00EE59F3" w:rsidRPr="00D41148" w:rsidRDefault="00EE59F3"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vAlign w:val="center"/>
          </w:tcPr>
          <w:p w:rsidR="00EE59F3" w:rsidRPr="00E65838" w:rsidRDefault="00EE59F3" w:rsidP="004E284A">
            <w:pPr>
              <w:tabs>
                <w:tab w:val="left" w:pos="426"/>
              </w:tabs>
              <w:jc w:val="both"/>
              <w:rPr>
                <w:rFonts w:cs="Calibri"/>
                <w:color w:val="FF0000"/>
                <w:szCs w:val="24"/>
              </w:rPr>
            </w:pPr>
          </w:p>
        </w:tc>
        <w:tc>
          <w:tcPr>
            <w:tcW w:w="263" w:type="pct"/>
            <w:shd w:val="clear" w:color="auto" w:fill="auto"/>
            <w:vAlign w:val="center"/>
          </w:tcPr>
          <w:p w:rsidR="00EE59F3" w:rsidRPr="00E65838" w:rsidRDefault="00B3268F" w:rsidP="004E284A">
            <w:pPr>
              <w:tabs>
                <w:tab w:val="left" w:pos="426"/>
              </w:tabs>
              <w:jc w:val="both"/>
              <w:rPr>
                <w:rFonts w:cs="Calibri"/>
                <w:color w:val="FF0000"/>
                <w:szCs w:val="24"/>
              </w:rPr>
            </w:pPr>
            <w:r>
              <w:rPr>
                <w:rFonts w:cs="Calibri"/>
                <w:color w:val="FF0000"/>
                <w:szCs w:val="24"/>
              </w:rPr>
              <w:t>X</w:t>
            </w:r>
          </w:p>
        </w:tc>
      </w:tr>
      <w:tr w:rsidR="00EE59F3" w:rsidRPr="00D41148" w:rsidTr="0042688C">
        <w:tc>
          <w:tcPr>
            <w:tcW w:w="2732" w:type="pct"/>
            <w:shd w:val="clear" w:color="auto" w:fill="FDE9D9" w:themeFill="accent6" w:themeFillTint="33"/>
          </w:tcPr>
          <w:p w:rsidR="00EE59F3" w:rsidRPr="00D41148" w:rsidRDefault="00EE59F3"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576</w:t>
            </w:r>
          </w:p>
        </w:tc>
        <w:tc>
          <w:tcPr>
            <w:tcW w:w="1161" w:type="pct"/>
            <w:shd w:val="clear" w:color="auto" w:fill="FDE9D9" w:themeFill="accent6" w:themeFillTint="33"/>
          </w:tcPr>
          <w:p w:rsidR="00EE59F3" w:rsidRPr="00D41148" w:rsidRDefault="00EE59F3" w:rsidP="00D41148">
            <w:pPr>
              <w:tabs>
                <w:tab w:val="left" w:pos="426"/>
              </w:tabs>
              <w:spacing w:after="0"/>
              <w:jc w:val="both"/>
              <w:rPr>
                <w:rFonts w:cs="Calibri"/>
                <w:szCs w:val="24"/>
              </w:rPr>
            </w:pPr>
            <w:r>
              <w:rPr>
                <w:rFonts w:cs="Calibri"/>
                <w:szCs w:val="24"/>
              </w:rPr>
              <w:t>Pansiyon</w:t>
            </w:r>
          </w:p>
        </w:tc>
        <w:tc>
          <w:tcPr>
            <w:tcW w:w="31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r w:rsidRPr="00E65838">
              <w:rPr>
                <w:rFonts w:cs="Calibri"/>
                <w:color w:val="FF0000"/>
                <w:szCs w:val="24"/>
              </w:rPr>
              <w:t>X</w:t>
            </w:r>
          </w:p>
        </w:tc>
        <w:tc>
          <w:tcPr>
            <w:tcW w:w="263"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rPr>
            </w:pPr>
          </w:p>
        </w:tc>
      </w:tr>
      <w:tr w:rsidR="00EE59F3" w:rsidRPr="00D41148" w:rsidTr="004E284A">
        <w:tc>
          <w:tcPr>
            <w:tcW w:w="2732" w:type="pct"/>
            <w:shd w:val="clear" w:color="auto" w:fill="auto"/>
          </w:tcPr>
          <w:p w:rsidR="00EE59F3" w:rsidRPr="00D41148" w:rsidRDefault="00EE59F3"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2156</w:t>
            </w:r>
          </w:p>
        </w:tc>
        <w:tc>
          <w:tcPr>
            <w:tcW w:w="1161" w:type="pct"/>
            <w:shd w:val="clear" w:color="auto" w:fill="auto"/>
          </w:tcPr>
          <w:p w:rsidR="00EE59F3" w:rsidRPr="00D41148" w:rsidRDefault="00EE59F3" w:rsidP="00D41148">
            <w:pPr>
              <w:tabs>
                <w:tab w:val="left" w:pos="426"/>
              </w:tabs>
              <w:spacing w:after="0"/>
              <w:jc w:val="both"/>
              <w:rPr>
                <w:rFonts w:cs="Calibri"/>
                <w:szCs w:val="24"/>
              </w:rPr>
            </w:pPr>
          </w:p>
        </w:tc>
        <w:tc>
          <w:tcPr>
            <w:tcW w:w="317" w:type="pct"/>
            <w:shd w:val="clear" w:color="auto" w:fill="auto"/>
          </w:tcPr>
          <w:p w:rsidR="00EE59F3" w:rsidRPr="00D41148" w:rsidRDefault="00EE59F3" w:rsidP="00D41148">
            <w:pPr>
              <w:tabs>
                <w:tab w:val="left" w:pos="426"/>
              </w:tabs>
              <w:spacing w:after="0"/>
              <w:jc w:val="both"/>
              <w:rPr>
                <w:rFonts w:cs="Calibri"/>
                <w:b/>
                <w:szCs w:val="24"/>
              </w:rPr>
            </w:pPr>
          </w:p>
        </w:tc>
        <w:tc>
          <w:tcPr>
            <w:tcW w:w="263" w:type="pct"/>
            <w:shd w:val="clear" w:color="auto" w:fill="auto"/>
          </w:tcPr>
          <w:p w:rsidR="00EE59F3" w:rsidRPr="00D41148" w:rsidRDefault="00EE59F3" w:rsidP="00D41148">
            <w:pPr>
              <w:tabs>
                <w:tab w:val="left" w:pos="426"/>
              </w:tabs>
              <w:spacing w:after="0"/>
              <w:jc w:val="both"/>
              <w:rPr>
                <w:rFonts w:cs="Calibri"/>
                <w:b/>
                <w:szCs w:val="24"/>
              </w:rPr>
            </w:pPr>
          </w:p>
        </w:tc>
      </w:tr>
      <w:tr w:rsidR="00EE59F3" w:rsidRPr="00D41148" w:rsidTr="0042688C">
        <w:tc>
          <w:tcPr>
            <w:tcW w:w="2732" w:type="pct"/>
            <w:shd w:val="clear" w:color="auto" w:fill="FDE9D9" w:themeFill="accent6" w:themeFillTint="33"/>
          </w:tcPr>
          <w:p w:rsidR="00EE59F3" w:rsidRPr="00D41148" w:rsidRDefault="00EE59F3"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2880</w:t>
            </w:r>
          </w:p>
        </w:tc>
        <w:tc>
          <w:tcPr>
            <w:tcW w:w="1161" w:type="pct"/>
            <w:shd w:val="clear" w:color="auto" w:fill="FDE9D9" w:themeFill="accent6" w:themeFillTint="33"/>
          </w:tcPr>
          <w:p w:rsidR="00EE59F3" w:rsidRPr="00D41148" w:rsidRDefault="00EE59F3" w:rsidP="00D41148">
            <w:pPr>
              <w:tabs>
                <w:tab w:val="left" w:pos="426"/>
              </w:tabs>
              <w:spacing w:after="0"/>
              <w:jc w:val="both"/>
              <w:rPr>
                <w:rFonts w:cs="Calibri"/>
                <w:szCs w:val="24"/>
              </w:rPr>
            </w:pPr>
          </w:p>
        </w:tc>
        <w:tc>
          <w:tcPr>
            <w:tcW w:w="317" w:type="pct"/>
            <w:shd w:val="clear" w:color="auto" w:fill="FDE9D9" w:themeFill="accent6" w:themeFillTint="33"/>
          </w:tcPr>
          <w:p w:rsidR="00EE59F3" w:rsidRPr="00D41148" w:rsidRDefault="00EE59F3" w:rsidP="00D41148">
            <w:pPr>
              <w:tabs>
                <w:tab w:val="left" w:pos="426"/>
              </w:tabs>
              <w:spacing w:after="0"/>
              <w:jc w:val="both"/>
              <w:rPr>
                <w:rFonts w:cs="Calibri"/>
                <w:b/>
                <w:szCs w:val="24"/>
              </w:rPr>
            </w:pPr>
          </w:p>
        </w:tc>
        <w:tc>
          <w:tcPr>
            <w:tcW w:w="263" w:type="pct"/>
            <w:shd w:val="clear" w:color="auto" w:fill="FDE9D9" w:themeFill="accent6" w:themeFillTint="33"/>
          </w:tcPr>
          <w:p w:rsidR="00EE59F3" w:rsidRPr="00D41148" w:rsidRDefault="00EE59F3" w:rsidP="00D41148">
            <w:pPr>
              <w:tabs>
                <w:tab w:val="left" w:pos="426"/>
              </w:tabs>
              <w:spacing w:after="0"/>
              <w:jc w:val="both"/>
              <w:rPr>
                <w:rFonts w:cs="Calibri"/>
                <w:b/>
                <w:szCs w:val="24"/>
              </w:rPr>
            </w:pPr>
          </w:p>
        </w:tc>
      </w:tr>
      <w:tr w:rsidR="00EE59F3" w:rsidRPr="00D41148" w:rsidTr="004E284A">
        <w:tc>
          <w:tcPr>
            <w:tcW w:w="2732" w:type="pct"/>
            <w:shd w:val="clear" w:color="auto" w:fill="auto"/>
          </w:tcPr>
          <w:p w:rsidR="00EE59F3" w:rsidRPr="00D41148" w:rsidRDefault="00EE59F3"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0</w:t>
            </w:r>
          </w:p>
        </w:tc>
        <w:tc>
          <w:tcPr>
            <w:tcW w:w="1161" w:type="pct"/>
            <w:shd w:val="clear" w:color="auto" w:fill="auto"/>
          </w:tcPr>
          <w:p w:rsidR="00EE59F3" w:rsidRPr="00D41148" w:rsidRDefault="00EE59F3" w:rsidP="00D41148">
            <w:pPr>
              <w:tabs>
                <w:tab w:val="left" w:pos="426"/>
              </w:tabs>
              <w:spacing w:after="0"/>
              <w:jc w:val="both"/>
              <w:rPr>
                <w:rFonts w:cs="Calibri"/>
                <w:szCs w:val="24"/>
              </w:rPr>
            </w:pPr>
          </w:p>
        </w:tc>
        <w:tc>
          <w:tcPr>
            <w:tcW w:w="317" w:type="pct"/>
            <w:shd w:val="clear" w:color="auto" w:fill="auto"/>
          </w:tcPr>
          <w:p w:rsidR="00EE59F3" w:rsidRPr="00D41148" w:rsidRDefault="00EE59F3" w:rsidP="00D41148">
            <w:pPr>
              <w:tabs>
                <w:tab w:val="left" w:pos="426"/>
              </w:tabs>
              <w:spacing w:after="0"/>
              <w:jc w:val="both"/>
              <w:rPr>
                <w:rFonts w:cs="Calibri"/>
                <w:b/>
                <w:szCs w:val="24"/>
              </w:rPr>
            </w:pPr>
          </w:p>
        </w:tc>
        <w:tc>
          <w:tcPr>
            <w:tcW w:w="263" w:type="pct"/>
            <w:shd w:val="clear" w:color="auto" w:fill="auto"/>
          </w:tcPr>
          <w:p w:rsidR="00EE59F3" w:rsidRPr="00D41148" w:rsidRDefault="00EE59F3" w:rsidP="00D41148">
            <w:pPr>
              <w:tabs>
                <w:tab w:val="left" w:pos="426"/>
              </w:tabs>
              <w:spacing w:after="0"/>
              <w:jc w:val="both"/>
              <w:rPr>
                <w:rFonts w:cs="Calibri"/>
                <w:b/>
                <w:szCs w:val="24"/>
              </w:rPr>
            </w:pPr>
          </w:p>
        </w:tc>
      </w:tr>
      <w:tr w:rsidR="00EE59F3" w:rsidRPr="00D41148" w:rsidTr="0042688C">
        <w:tc>
          <w:tcPr>
            <w:tcW w:w="2732" w:type="pct"/>
            <w:shd w:val="clear" w:color="auto" w:fill="FDE9D9" w:themeFill="accent6" w:themeFillTint="33"/>
          </w:tcPr>
          <w:p w:rsidR="00EE59F3" w:rsidRPr="00D41148" w:rsidRDefault="00EE59F3" w:rsidP="00D41148">
            <w:pPr>
              <w:tabs>
                <w:tab w:val="left" w:pos="426"/>
              </w:tabs>
              <w:spacing w:after="0"/>
              <w:jc w:val="both"/>
              <w:rPr>
                <w:rFonts w:cs="Calibri"/>
                <w:bCs/>
                <w:color w:val="000000"/>
                <w:szCs w:val="24"/>
              </w:rPr>
            </w:pPr>
            <w:r w:rsidRPr="00D41148">
              <w:rPr>
                <w:rFonts w:cs="Calibri"/>
                <w:bCs/>
                <w:color w:val="000000"/>
                <w:szCs w:val="24"/>
              </w:rPr>
              <w:lastRenderedPageBreak/>
              <w:t xml:space="preserve">Kantin </w:t>
            </w:r>
            <w:r w:rsidRPr="00D41148">
              <w:rPr>
                <w:rFonts w:cs="Calibri"/>
                <w:bCs/>
                <w:color w:val="000000"/>
                <w:sz w:val="20"/>
                <w:szCs w:val="24"/>
              </w:rPr>
              <w:t>(m2)</w:t>
            </w:r>
          </w:p>
        </w:tc>
        <w:tc>
          <w:tcPr>
            <w:tcW w:w="527" w:type="pct"/>
            <w:shd w:val="clear" w:color="auto" w:fill="FDE9D9" w:themeFill="accent6" w:themeFillTint="33"/>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48</w:t>
            </w:r>
          </w:p>
        </w:tc>
        <w:tc>
          <w:tcPr>
            <w:tcW w:w="1161" w:type="pct"/>
            <w:shd w:val="clear" w:color="auto" w:fill="FDE9D9" w:themeFill="accent6" w:themeFillTint="33"/>
          </w:tcPr>
          <w:p w:rsidR="00EE59F3" w:rsidRPr="00D41148" w:rsidRDefault="00EE59F3" w:rsidP="00D41148">
            <w:pPr>
              <w:tabs>
                <w:tab w:val="left" w:pos="426"/>
              </w:tabs>
              <w:spacing w:after="0"/>
              <w:jc w:val="both"/>
              <w:rPr>
                <w:rFonts w:cs="Calibri"/>
                <w:szCs w:val="24"/>
              </w:rPr>
            </w:pPr>
          </w:p>
        </w:tc>
        <w:tc>
          <w:tcPr>
            <w:tcW w:w="317" w:type="pct"/>
            <w:shd w:val="clear" w:color="auto" w:fill="FDE9D9" w:themeFill="accent6" w:themeFillTint="33"/>
          </w:tcPr>
          <w:p w:rsidR="00EE59F3" w:rsidRPr="00D41148" w:rsidRDefault="00EE59F3" w:rsidP="00D41148">
            <w:pPr>
              <w:tabs>
                <w:tab w:val="left" w:pos="426"/>
              </w:tabs>
              <w:spacing w:after="0"/>
              <w:jc w:val="both"/>
              <w:rPr>
                <w:rFonts w:cs="Calibri"/>
                <w:b/>
                <w:szCs w:val="24"/>
              </w:rPr>
            </w:pPr>
          </w:p>
        </w:tc>
        <w:tc>
          <w:tcPr>
            <w:tcW w:w="263" w:type="pct"/>
            <w:shd w:val="clear" w:color="auto" w:fill="FDE9D9" w:themeFill="accent6" w:themeFillTint="33"/>
          </w:tcPr>
          <w:p w:rsidR="00EE59F3" w:rsidRPr="00D41148" w:rsidRDefault="00EE59F3" w:rsidP="00D41148">
            <w:pPr>
              <w:tabs>
                <w:tab w:val="left" w:pos="426"/>
              </w:tabs>
              <w:spacing w:after="0"/>
              <w:jc w:val="both"/>
              <w:rPr>
                <w:rFonts w:cs="Calibri"/>
                <w:b/>
                <w:szCs w:val="24"/>
              </w:rPr>
            </w:pPr>
          </w:p>
        </w:tc>
      </w:tr>
      <w:tr w:rsidR="00EE59F3" w:rsidRPr="00D41148" w:rsidTr="004E284A">
        <w:tc>
          <w:tcPr>
            <w:tcW w:w="2732" w:type="pct"/>
            <w:shd w:val="clear" w:color="auto" w:fill="auto"/>
          </w:tcPr>
          <w:p w:rsidR="00EE59F3" w:rsidRPr="00D41148" w:rsidRDefault="00EE59F3"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vAlign w:val="center"/>
          </w:tcPr>
          <w:p w:rsidR="00EE59F3" w:rsidRPr="00E65838" w:rsidRDefault="00EE59F3" w:rsidP="004E284A">
            <w:pPr>
              <w:tabs>
                <w:tab w:val="left" w:pos="426"/>
              </w:tabs>
              <w:jc w:val="both"/>
              <w:rPr>
                <w:rFonts w:cs="Calibri"/>
                <w:color w:val="FF0000"/>
                <w:szCs w:val="24"/>
                <w:u w:val="single"/>
              </w:rPr>
            </w:pPr>
            <w:r w:rsidRPr="00E65838">
              <w:rPr>
                <w:rFonts w:cs="Calibri"/>
                <w:color w:val="FF0000"/>
                <w:szCs w:val="24"/>
                <w:u w:val="single"/>
              </w:rPr>
              <w:t>6</w:t>
            </w:r>
          </w:p>
        </w:tc>
        <w:tc>
          <w:tcPr>
            <w:tcW w:w="1161" w:type="pct"/>
            <w:shd w:val="clear" w:color="auto" w:fill="auto"/>
          </w:tcPr>
          <w:p w:rsidR="00EE59F3" w:rsidRPr="00D41148" w:rsidRDefault="00EE59F3" w:rsidP="00D41148">
            <w:pPr>
              <w:tabs>
                <w:tab w:val="left" w:pos="426"/>
              </w:tabs>
              <w:spacing w:after="0"/>
              <w:jc w:val="both"/>
              <w:rPr>
                <w:rFonts w:cs="Calibri"/>
                <w:szCs w:val="24"/>
              </w:rPr>
            </w:pPr>
          </w:p>
        </w:tc>
        <w:tc>
          <w:tcPr>
            <w:tcW w:w="317" w:type="pct"/>
            <w:shd w:val="clear" w:color="auto" w:fill="auto"/>
          </w:tcPr>
          <w:p w:rsidR="00EE59F3" w:rsidRPr="00D41148" w:rsidRDefault="00EE59F3" w:rsidP="00D41148">
            <w:pPr>
              <w:tabs>
                <w:tab w:val="left" w:pos="426"/>
              </w:tabs>
              <w:spacing w:after="0"/>
              <w:jc w:val="both"/>
              <w:rPr>
                <w:rFonts w:cs="Calibri"/>
                <w:b/>
                <w:szCs w:val="24"/>
              </w:rPr>
            </w:pPr>
          </w:p>
        </w:tc>
        <w:tc>
          <w:tcPr>
            <w:tcW w:w="263" w:type="pct"/>
            <w:shd w:val="clear" w:color="auto" w:fill="auto"/>
          </w:tcPr>
          <w:p w:rsidR="00EE59F3" w:rsidRPr="00D41148" w:rsidRDefault="00EE59F3" w:rsidP="00D41148">
            <w:pPr>
              <w:tabs>
                <w:tab w:val="left" w:pos="426"/>
              </w:tabs>
              <w:spacing w:after="0"/>
              <w:jc w:val="both"/>
              <w:rPr>
                <w:rFonts w:cs="Calibri"/>
                <w:b/>
                <w:szCs w:val="24"/>
              </w:rPr>
            </w:pPr>
          </w:p>
        </w:tc>
      </w:tr>
      <w:tr w:rsidR="00EE59F3" w:rsidRPr="00D41148" w:rsidTr="0042688C">
        <w:tc>
          <w:tcPr>
            <w:tcW w:w="2732" w:type="pct"/>
            <w:shd w:val="clear" w:color="auto" w:fill="FDE9D9" w:themeFill="accent6" w:themeFillTint="33"/>
          </w:tcPr>
          <w:p w:rsidR="00EE59F3" w:rsidRPr="00D41148" w:rsidRDefault="00EE59F3"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FDE9D9" w:themeFill="accent6" w:themeFillTint="33"/>
          </w:tcPr>
          <w:p w:rsidR="00EE59F3" w:rsidRPr="00D41148" w:rsidRDefault="00EE59F3" w:rsidP="00D41148">
            <w:pPr>
              <w:tabs>
                <w:tab w:val="left" w:pos="426"/>
              </w:tabs>
              <w:spacing w:after="0"/>
              <w:jc w:val="both"/>
              <w:rPr>
                <w:rFonts w:cs="Calibri"/>
                <w:b/>
                <w:szCs w:val="24"/>
              </w:rPr>
            </w:pPr>
          </w:p>
        </w:tc>
        <w:tc>
          <w:tcPr>
            <w:tcW w:w="1161" w:type="pct"/>
            <w:shd w:val="clear" w:color="auto" w:fill="FDE9D9" w:themeFill="accent6" w:themeFillTint="33"/>
          </w:tcPr>
          <w:p w:rsidR="00EE59F3" w:rsidRPr="00D41148" w:rsidRDefault="00EE59F3" w:rsidP="00D41148">
            <w:pPr>
              <w:tabs>
                <w:tab w:val="left" w:pos="426"/>
              </w:tabs>
              <w:spacing w:after="0"/>
              <w:jc w:val="both"/>
              <w:rPr>
                <w:rFonts w:cs="Calibri"/>
                <w:szCs w:val="24"/>
              </w:rPr>
            </w:pPr>
          </w:p>
        </w:tc>
        <w:tc>
          <w:tcPr>
            <w:tcW w:w="317" w:type="pct"/>
            <w:shd w:val="clear" w:color="auto" w:fill="FDE9D9" w:themeFill="accent6" w:themeFillTint="33"/>
          </w:tcPr>
          <w:p w:rsidR="00EE59F3" w:rsidRPr="00D41148" w:rsidRDefault="00EE59F3" w:rsidP="00D41148">
            <w:pPr>
              <w:tabs>
                <w:tab w:val="left" w:pos="426"/>
              </w:tabs>
              <w:spacing w:after="0"/>
              <w:jc w:val="both"/>
              <w:rPr>
                <w:rFonts w:cs="Calibri"/>
                <w:b/>
                <w:szCs w:val="24"/>
              </w:rPr>
            </w:pPr>
          </w:p>
        </w:tc>
        <w:tc>
          <w:tcPr>
            <w:tcW w:w="263" w:type="pct"/>
            <w:shd w:val="clear" w:color="auto" w:fill="FDE9D9" w:themeFill="accent6" w:themeFillTint="33"/>
          </w:tcPr>
          <w:p w:rsidR="00EE59F3" w:rsidRPr="00D41148" w:rsidRDefault="00EE59F3"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42688C" w:rsidRDefault="00E67FCA" w:rsidP="00E67FCA">
      <w:pPr>
        <w:pStyle w:val="Balk3"/>
        <w:rPr>
          <w:b/>
          <w:color w:val="E36C0A" w:themeColor="accent6" w:themeShade="BF"/>
        </w:rPr>
      </w:pPr>
      <w:r w:rsidRPr="0042688C">
        <w:rPr>
          <w:b/>
          <w:color w:val="E36C0A" w:themeColor="accent6" w:themeShade="BF"/>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42688C">
        <w:tc>
          <w:tcPr>
            <w:tcW w:w="1768" w:type="dxa"/>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SINIFI</w:t>
            </w:r>
          </w:p>
        </w:tc>
        <w:tc>
          <w:tcPr>
            <w:tcW w:w="892" w:type="dxa"/>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Kız</w:t>
            </w:r>
          </w:p>
        </w:tc>
        <w:tc>
          <w:tcPr>
            <w:tcW w:w="992" w:type="dxa"/>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Erkek</w:t>
            </w:r>
          </w:p>
        </w:tc>
        <w:tc>
          <w:tcPr>
            <w:tcW w:w="1418" w:type="dxa"/>
            <w:tcBorders>
              <w:right w:val="single" w:sz="12" w:space="0" w:color="auto"/>
            </w:tcBorders>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Toplam</w:t>
            </w:r>
          </w:p>
        </w:tc>
        <w:tc>
          <w:tcPr>
            <w:tcW w:w="1701" w:type="dxa"/>
            <w:tcBorders>
              <w:left w:val="single" w:sz="12" w:space="0" w:color="auto"/>
              <w:bottom w:val="single" w:sz="6" w:space="0" w:color="auto"/>
            </w:tcBorders>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SINIFI</w:t>
            </w:r>
          </w:p>
        </w:tc>
        <w:tc>
          <w:tcPr>
            <w:tcW w:w="992" w:type="dxa"/>
            <w:tcBorders>
              <w:bottom w:val="single" w:sz="6" w:space="0" w:color="auto"/>
            </w:tcBorders>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Kız</w:t>
            </w:r>
          </w:p>
        </w:tc>
        <w:tc>
          <w:tcPr>
            <w:tcW w:w="1276" w:type="dxa"/>
            <w:tcBorders>
              <w:bottom w:val="single" w:sz="6" w:space="0" w:color="auto"/>
            </w:tcBorders>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Erkek</w:t>
            </w:r>
          </w:p>
        </w:tc>
        <w:tc>
          <w:tcPr>
            <w:tcW w:w="1559" w:type="dxa"/>
            <w:tcBorders>
              <w:bottom w:val="single" w:sz="6" w:space="0" w:color="auto"/>
            </w:tcBorders>
            <w:shd w:val="clear" w:color="auto" w:fill="E36C0A" w:themeFill="accent6" w:themeFillShade="BF"/>
          </w:tcPr>
          <w:p w:rsidR="009C6C05" w:rsidRPr="0042688C" w:rsidRDefault="009C6C05" w:rsidP="00D41148">
            <w:pPr>
              <w:tabs>
                <w:tab w:val="left" w:pos="426"/>
              </w:tabs>
              <w:spacing w:after="0"/>
              <w:jc w:val="both"/>
              <w:rPr>
                <w:b/>
                <w:color w:val="FFFFFF" w:themeColor="background1"/>
                <w:szCs w:val="24"/>
              </w:rPr>
            </w:pPr>
            <w:r w:rsidRPr="0042688C">
              <w:rPr>
                <w:b/>
                <w:color w:val="FFFFFF" w:themeColor="background1"/>
                <w:szCs w:val="24"/>
              </w:rPr>
              <w:t>Toplam</w:t>
            </w:r>
          </w:p>
        </w:tc>
      </w:tr>
      <w:tr w:rsidR="00ED08BC" w:rsidRPr="00D41148" w:rsidTr="00710994">
        <w:tc>
          <w:tcPr>
            <w:tcW w:w="1768" w:type="dxa"/>
            <w:shd w:val="clear" w:color="auto" w:fill="auto"/>
          </w:tcPr>
          <w:p w:rsidR="00ED08BC" w:rsidRPr="00103B80" w:rsidRDefault="00ED08BC" w:rsidP="004E284A">
            <w:pPr>
              <w:tabs>
                <w:tab w:val="left" w:pos="426"/>
              </w:tabs>
              <w:jc w:val="both"/>
              <w:rPr>
                <w:szCs w:val="24"/>
              </w:rPr>
            </w:pPr>
            <w:r>
              <w:rPr>
                <w:szCs w:val="24"/>
              </w:rPr>
              <w:t>9/A</w:t>
            </w:r>
          </w:p>
        </w:tc>
        <w:tc>
          <w:tcPr>
            <w:tcW w:w="892" w:type="dxa"/>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14</w:t>
            </w:r>
          </w:p>
        </w:tc>
        <w:tc>
          <w:tcPr>
            <w:tcW w:w="992" w:type="dxa"/>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9</w:t>
            </w:r>
          </w:p>
        </w:tc>
        <w:tc>
          <w:tcPr>
            <w:tcW w:w="1418" w:type="dxa"/>
            <w:tcBorders>
              <w:right w:val="single" w:sz="12"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D08BC" w:rsidRPr="00103B80" w:rsidRDefault="00ED08BC" w:rsidP="004E284A">
            <w:pPr>
              <w:tabs>
                <w:tab w:val="left" w:pos="426"/>
              </w:tabs>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14</w:t>
            </w:r>
          </w:p>
        </w:tc>
      </w:tr>
      <w:tr w:rsidR="00ED08BC" w:rsidRPr="00D41148" w:rsidTr="0042688C">
        <w:tc>
          <w:tcPr>
            <w:tcW w:w="1768" w:type="dxa"/>
            <w:shd w:val="clear" w:color="auto" w:fill="FDE9D9" w:themeFill="accent6" w:themeFillTint="33"/>
          </w:tcPr>
          <w:p w:rsidR="00ED08BC" w:rsidRPr="00103B80" w:rsidRDefault="00ED08BC" w:rsidP="004E284A">
            <w:pPr>
              <w:tabs>
                <w:tab w:val="left" w:pos="426"/>
              </w:tabs>
              <w:jc w:val="both"/>
              <w:rPr>
                <w:szCs w:val="24"/>
              </w:rPr>
            </w:pPr>
            <w:r>
              <w:rPr>
                <w:szCs w:val="24"/>
              </w:rPr>
              <w:t>9/B</w:t>
            </w:r>
          </w:p>
        </w:tc>
        <w:tc>
          <w:tcPr>
            <w:tcW w:w="892" w:type="dxa"/>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18</w:t>
            </w:r>
          </w:p>
        </w:tc>
        <w:tc>
          <w:tcPr>
            <w:tcW w:w="992" w:type="dxa"/>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6</w:t>
            </w:r>
          </w:p>
        </w:tc>
        <w:tc>
          <w:tcPr>
            <w:tcW w:w="1418" w:type="dxa"/>
            <w:tcBorders>
              <w:right w:val="single" w:sz="12"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24</w:t>
            </w:r>
          </w:p>
        </w:tc>
        <w:tc>
          <w:tcPr>
            <w:tcW w:w="1701" w:type="dxa"/>
            <w:tcBorders>
              <w:top w:val="single" w:sz="6" w:space="0" w:color="auto"/>
              <w:left w:val="single" w:sz="12" w:space="0" w:color="auto"/>
              <w:bottom w:val="single" w:sz="6" w:space="0" w:color="auto"/>
              <w:right w:val="single" w:sz="6" w:space="0" w:color="auto"/>
            </w:tcBorders>
            <w:shd w:val="clear" w:color="auto" w:fill="FDE9D9" w:themeFill="accent6" w:themeFillTint="33"/>
          </w:tcPr>
          <w:p w:rsidR="00ED08BC" w:rsidRPr="00103B80" w:rsidRDefault="00ED08BC" w:rsidP="004E284A">
            <w:pPr>
              <w:tabs>
                <w:tab w:val="left" w:pos="426"/>
              </w:tabs>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16</w:t>
            </w:r>
          </w:p>
        </w:tc>
        <w:tc>
          <w:tcPr>
            <w:tcW w:w="127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13</w:t>
            </w:r>
          </w:p>
        </w:tc>
        <w:tc>
          <w:tcPr>
            <w:tcW w:w="155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29</w:t>
            </w:r>
          </w:p>
        </w:tc>
      </w:tr>
      <w:tr w:rsidR="00ED08BC" w:rsidRPr="00D41148" w:rsidTr="00710994">
        <w:tc>
          <w:tcPr>
            <w:tcW w:w="1768" w:type="dxa"/>
            <w:shd w:val="clear" w:color="auto" w:fill="auto"/>
          </w:tcPr>
          <w:p w:rsidR="00ED08BC" w:rsidRPr="00103B80" w:rsidRDefault="00ED08BC" w:rsidP="004E284A">
            <w:pPr>
              <w:tabs>
                <w:tab w:val="left" w:pos="426"/>
              </w:tabs>
              <w:jc w:val="both"/>
              <w:rPr>
                <w:szCs w:val="24"/>
              </w:rPr>
            </w:pPr>
            <w:r>
              <w:rPr>
                <w:szCs w:val="24"/>
              </w:rPr>
              <w:t>10/A</w:t>
            </w:r>
          </w:p>
        </w:tc>
        <w:tc>
          <w:tcPr>
            <w:tcW w:w="892" w:type="dxa"/>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16</w:t>
            </w:r>
          </w:p>
        </w:tc>
        <w:tc>
          <w:tcPr>
            <w:tcW w:w="992" w:type="dxa"/>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7</w:t>
            </w:r>
          </w:p>
        </w:tc>
        <w:tc>
          <w:tcPr>
            <w:tcW w:w="1418" w:type="dxa"/>
            <w:tcBorders>
              <w:right w:val="single" w:sz="12"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D08BC" w:rsidRPr="00103B80" w:rsidRDefault="00ED08BC" w:rsidP="004E284A">
            <w:pPr>
              <w:tabs>
                <w:tab w:val="left" w:pos="426"/>
              </w:tabs>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20</w:t>
            </w:r>
          </w:p>
        </w:tc>
      </w:tr>
      <w:tr w:rsidR="00ED08BC" w:rsidRPr="00D41148" w:rsidTr="0042688C">
        <w:tc>
          <w:tcPr>
            <w:tcW w:w="1768" w:type="dxa"/>
            <w:shd w:val="clear" w:color="auto" w:fill="FDE9D9" w:themeFill="accent6" w:themeFillTint="33"/>
          </w:tcPr>
          <w:p w:rsidR="00ED08BC" w:rsidRPr="00103B80" w:rsidRDefault="00ED08BC" w:rsidP="004E284A">
            <w:pPr>
              <w:tabs>
                <w:tab w:val="left" w:pos="426"/>
              </w:tabs>
              <w:jc w:val="both"/>
              <w:rPr>
                <w:szCs w:val="24"/>
              </w:rPr>
            </w:pPr>
            <w:r>
              <w:rPr>
                <w:szCs w:val="24"/>
              </w:rPr>
              <w:t>10/B</w:t>
            </w:r>
          </w:p>
        </w:tc>
        <w:tc>
          <w:tcPr>
            <w:tcW w:w="892" w:type="dxa"/>
            <w:shd w:val="clear" w:color="auto" w:fill="FDE9D9" w:themeFill="accent6" w:themeFillTint="33"/>
          </w:tcPr>
          <w:p w:rsidR="00ED08BC" w:rsidRPr="00E65838" w:rsidRDefault="00ED08BC" w:rsidP="00ED08BC">
            <w:pPr>
              <w:tabs>
                <w:tab w:val="left" w:pos="426"/>
              </w:tabs>
              <w:jc w:val="both"/>
              <w:rPr>
                <w:color w:val="FF0000"/>
                <w:szCs w:val="24"/>
                <w:u w:val="single"/>
              </w:rPr>
            </w:pPr>
            <w:r w:rsidRPr="00E65838">
              <w:rPr>
                <w:color w:val="FF0000"/>
                <w:szCs w:val="24"/>
                <w:u w:val="single"/>
              </w:rPr>
              <w:t>15</w:t>
            </w:r>
          </w:p>
        </w:tc>
        <w:tc>
          <w:tcPr>
            <w:tcW w:w="992" w:type="dxa"/>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6</w:t>
            </w:r>
          </w:p>
        </w:tc>
        <w:tc>
          <w:tcPr>
            <w:tcW w:w="1418" w:type="dxa"/>
            <w:tcBorders>
              <w:right w:val="single" w:sz="12"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21</w:t>
            </w:r>
          </w:p>
        </w:tc>
        <w:tc>
          <w:tcPr>
            <w:tcW w:w="1701" w:type="dxa"/>
            <w:tcBorders>
              <w:top w:val="single" w:sz="6" w:space="0" w:color="auto"/>
              <w:left w:val="single" w:sz="12" w:space="0" w:color="auto"/>
              <w:bottom w:val="single" w:sz="6" w:space="0" w:color="auto"/>
              <w:right w:val="single" w:sz="6" w:space="0" w:color="auto"/>
            </w:tcBorders>
            <w:shd w:val="clear" w:color="auto" w:fill="FDE9D9" w:themeFill="accent6" w:themeFillTint="33"/>
          </w:tcPr>
          <w:p w:rsidR="00ED08BC" w:rsidRPr="00103B80" w:rsidRDefault="00ED08BC" w:rsidP="004E284A">
            <w:pPr>
              <w:tabs>
                <w:tab w:val="left" w:pos="426"/>
              </w:tabs>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10</w:t>
            </w:r>
          </w:p>
        </w:tc>
        <w:tc>
          <w:tcPr>
            <w:tcW w:w="127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0</w:t>
            </w:r>
          </w:p>
        </w:tc>
        <w:tc>
          <w:tcPr>
            <w:tcW w:w="155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D08BC" w:rsidRPr="00E65838" w:rsidRDefault="00ED08BC" w:rsidP="004E284A">
            <w:pPr>
              <w:tabs>
                <w:tab w:val="left" w:pos="426"/>
              </w:tabs>
              <w:jc w:val="both"/>
              <w:rPr>
                <w:color w:val="FF0000"/>
                <w:szCs w:val="24"/>
                <w:u w:val="single"/>
              </w:rPr>
            </w:pPr>
            <w:r w:rsidRPr="00E65838">
              <w:rPr>
                <w:color w:val="FF0000"/>
                <w:szCs w:val="24"/>
                <w:u w:val="single"/>
              </w:rPr>
              <w:t>10</w:t>
            </w:r>
          </w:p>
        </w:tc>
      </w:tr>
      <w:tr w:rsidR="00ED08BC" w:rsidRPr="00D41148" w:rsidTr="00710994">
        <w:tc>
          <w:tcPr>
            <w:tcW w:w="1768" w:type="dxa"/>
            <w:shd w:val="clear" w:color="auto" w:fill="auto"/>
          </w:tcPr>
          <w:p w:rsidR="00ED08BC" w:rsidRPr="00103B80" w:rsidRDefault="00ED08BC" w:rsidP="004E284A">
            <w:pPr>
              <w:tabs>
                <w:tab w:val="left" w:pos="426"/>
              </w:tabs>
              <w:jc w:val="both"/>
              <w:rPr>
                <w:szCs w:val="24"/>
              </w:rPr>
            </w:pPr>
            <w:r>
              <w:rPr>
                <w:szCs w:val="24"/>
              </w:rPr>
              <w:t>11/A</w:t>
            </w:r>
          </w:p>
        </w:tc>
        <w:tc>
          <w:tcPr>
            <w:tcW w:w="892" w:type="dxa"/>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9</w:t>
            </w:r>
          </w:p>
        </w:tc>
        <w:tc>
          <w:tcPr>
            <w:tcW w:w="992" w:type="dxa"/>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8</w:t>
            </w:r>
          </w:p>
        </w:tc>
        <w:tc>
          <w:tcPr>
            <w:tcW w:w="1418" w:type="dxa"/>
            <w:tcBorders>
              <w:right w:val="single" w:sz="12" w:space="0" w:color="auto"/>
            </w:tcBorders>
            <w:shd w:val="clear" w:color="auto" w:fill="auto"/>
          </w:tcPr>
          <w:p w:rsidR="00ED08BC" w:rsidRPr="00E65838" w:rsidRDefault="00ED08BC" w:rsidP="004E284A">
            <w:pPr>
              <w:tabs>
                <w:tab w:val="left" w:pos="426"/>
              </w:tabs>
              <w:jc w:val="both"/>
              <w:rPr>
                <w:color w:val="FF0000"/>
                <w:szCs w:val="24"/>
                <w:u w:val="single"/>
              </w:rPr>
            </w:pPr>
            <w:r w:rsidRPr="00E65838">
              <w:rPr>
                <w:color w:val="FF0000"/>
                <w:szCs w:val="24"/>
                <w:u w:val="single"/>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D08BC" w:rsidRPr="00103B80" w:rsidRDefault="00ED08BC" w:rsidP="004E284A">
            <w:pPr>
              <w:tabs>
                <w:tab w:val="left" w:pos="426"/>
              </w:tabs>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D08BC" w:rsidRPr="00103B80" w:rsidRDefault="00ED08BC" w:rsidP="004E284A">
            <w:pPr>
              <w:tabs>
                <w:tab w:val="left" w:pos="426"/>
              </w:tabs>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D08BC" w:rsidRPr="00103B80" w:rsidRDefault="00ED08BC" w:rsidP="004E284A">
            <w:pPr>
              <w:tabs>
                <w:tab w:val="left" w:pos="426"/>
              </w:tabs>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D08BC" w:rsidRPr="00103B80" w:rsidRDefault="00ED08BC" w:rsidP="004E284A">
            <w:pPr>
              <w:tabs>
                <w:tab w:val="left" w:pos="426"/>
              </w:tabs>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42688C" w:rsidRDefault="009C6C05" w:rsidP="0042688C">
      <w:pPr>
        <w:pStyle w:val="Balk3"/>
        <w:shd w:val="clear" w:color="auto" w:fill="FFFFFF" w:themeFill="background1"/>
        <w:rPr>
          <w:b/>
          <w:color w:val="E36C0A" w:themeColor="accent6" w:themeShade="BF"/>
        </w:rPr>
      </w:pPr>
      <w:r w:rsidRPr="0042688C">
        <w:rPr>
          <w:b/>
          <w:color w:val="E36C0A" w:themeColor="accent6" w:themeShade="BF"/>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564F4" w:rsidTr="0042688C">
        <w:tc>
          <w:tcPr>
            <w:tcW w:w="4714" w:type="dxa"/>
            <w:shd w:val="clear" w:color="auto" w:fill="FDE9D9" w:themeFill="accent6" w:themeFillTint="33"/>
          </w:tcPr>
          <w:p w:rsidR="003564F4" w:rsidRDefault="003564F4" w:rsidP="009C6C05">
            <w:r>
              <w:t>Akıllı Tahta Sayısı</w:t>
            </w:r>
          </w:p>
        </w:tc>
        <w:tc>
          <w:tcPr>
            <w:tcW w:w="2357" w:type="dxa"/>
            <w:shd w:val="clear" w:color="auto" w:fill="FDE9D9" w:themeFill="accent6" w:themeFillTint="33"/>
          </w:tcPr>
          <w:p w:rsidR="003564F4" w:rsidRPr="008B0F3E" w:rsidRDefault="003D4921" w:rsidP="004E284A">
            <w:pPr>
              <w:rPr>
                <w:color w:val="FF0000"/>
                <w:u w:val="single"/>
              </w:rPr>
            </w:pPr>
            <w:r w:rsidRPr="008B0F3E">
              <w:rPr>
                <w:color w:val="FF0000"/>
                <w:u w:val="single"/>
              </w:rPr>
              <w:t>9</w:t>
            </w:r>
          </w:p>
        </w:tc>
        <w:tc>
          <w:tcPr>
            <w:tcW w:w="4715" w:type="dxa"/>
            <w:shd w:val="clear" w:color="auto" w:fill="FDE9D9" w:themeFill="accent6" w:themeFillTint="33"/>
          </w:tcPr>
          <w:p w:rsidR="003564F4" w:rsidRDefault="003564F4" w:rsidP="009C6C05">
            <w:r>
              <w:t>TV Sayısı</w:t>
            </w:r>
          </w:p>
        </w:tc>
        <w:tc>
          <w:tcPr>
            <w:tcW w:w="2358" w:type="dxa"/>
            <w:shd w:val="clear" w:color="auto" w:fill="FDE9D9" w:themeFill="accent6" w:themeFillTint="33"/>
          </w:tcPr>
          <w:p w:rsidR="003564F4" w:rsidRPr="008B0F3E" w:rsidRDefault="00A255D2" w:rsidP="004E284A">
            <w:pPr>
              <w:rPr>
                <w:color w:val="FF0000"/>
                <w:u w:val="single"/>
              </w:rPr>
            </w:pPr>
            <w:r w:rsidRPr="008B0F3E">
              <w:rPr>
                <w:color w:val="FF0000"/>
                <w:u w:val="single"/>
              </w:rPr>
              <w:t>5</w:t>
            </w:r>
          </w:p>
        </w:tc>
      </w:tr>
      <w:tr w:rsidR="003564F4" w:rsidTr="00D41148">
        <w:tc>
          <w:tcPr>
            <w:tcW w:w="4714" w:type="dxa"/>
            <w:shd w:val="clear" w:color="auto" w:fill="auto"/>
          </w:tcPr>
          <w:p w:rsidR="003564F4" w:rsidRDefault="003564F4" w:rsidP="009C6C05">
            <w:r>
              <w:t>Masaüstü Bilgisayar Sayısı</w:t>
            </w:r>
          </w:p>
        </w:tc>
        <w:tc>
          <w:tcPr>
            <w:tcW w:w="2357" w:type="dxa"/>
            <w:shd w:val="clear" w:color="auto" w:fill="auto"/>
          </w:tcPr>
          <w:p w:rsidR="003564F4" w:rsidRPr="008B0F3E" w:rsidRDefault="00A255D2" w:rsidP="004E284A">
            <w:pPr>
              <w:rPr>
                <w:color w:val="FF0000"/>
                <w:u w:val="single"/>
              </w:rPr>
            </w:pPr>
            <w:r w:rsidRPr="008B0F3E">
              <w:rPr>
                <w:color w:val="FF0000"/>
                <w:u w:val="single"/>
              </w:rPr>
              <w:t>25</w:t>
            </w:r>
          </w:p>
        </w:tc>
        <w:tc>
          <w:tcPr>
            <w:tcW w:w="4715" w:type="dxa"/>
            <w:shd w:val="clear" w:color="auto" w:fill="auto"/>
          </w:tcPr>
          <w:p w:rsidR="003564F4" w:rsidRDefault="003564F4" w:rsidP="009C6C05">
            <w:r>
              <w:t>Yazıcı Sayısı</w:t>
            </w:r>
          </w:p>
        </w:tc>
        <w:tc>
          <w:tcPr>
            <w:tcW w:w="2358" w:type="dxa"/>
            <w:shd w:val="clear" w:color="auto" w:fill="auto"/>
          </w:tcPr>
          <w:p w:rsidR="003564F4" w:rsidRPr="008B0F3E" w:rsidRDefault="00A255D2" w:rsidP="004E284A">
            <w:pPr>
              <w:rPr>
                <w:color w:val="FF0000"/>
                <w:u w:val="single"/>
              </w:rPr>
            </w:pPr>
            <w:r w:rsidRPr="008B0F3E">
              <w:rPr>
                <w:color w:val="FF0000"/>
                <w:u w:val="single"/>
              </w:rPr>
              <w:t>6</w:t>
            </w:r>
          </w:p>
        </w:tc>
      </w:tr>
      <w:tr w:rsidR="003564F4" w:rsidTr="0042688C">
        <w:tc>
          <w:tcPr>
            <w:tcW w:w="4714" w:type="dxa"/>
            <w:shd w:val="clear" w:color="auto" w:fill="FDE9D9" w:themeFill="accent6" w:themeFillTint="33"/>
          </w:tcPr>
          <w:p w:rsidR="003564F4" w:rsidRDefault="003564F4" w:rsidP="009C6C05">
            <w:r>
              <w:t>Taşınabilir Bilgisayar Sayısı</w:t>
            </w:r>
          </w:p>
        </w:tc>
        <w:tc>
          <w:tcPr>
            <w:tcW w:w="2357" w:type="dxa"/>
            <w:shd w:val="clear" w:color="auto" w:fill="FDE9D9" w:themeFill="accent6" w:themeFillTint="33"/>
          </w:tcPr>
          <w:p w:rsidR="003564F4" w:rsidRPr="008B0F3E" w:rsidRDefault="00A255D2" w:rsidP="004E284A">
            <w:pPr>
              <w:rPr>
                <w:color w:val="FF0000"/>
                <w:u w:val="single"/>
              </w:rPr>
            </w:pPr>
            <w:r w:rsidRPr="008B0F3E">
              <w:rPr>
                <w:color w:val="FF0000"/>
                <w:u w:val="single"/>
              </w:rPr>
              <w:t>20</w:t>
            </w:r>
          </w:p>
        </w:tc>
        <w:tc>
          <w:tcPr>
            <w:tcW w:w="4715" w:type="dxa"/>
            <w:shd w:val="clear" w:color="auto" w:fill="FDE9D9" w:themeFill="accent6" w:themeFillTint="33"/>
          </w:tcPr>
          <w:p w:rsidR="003564F4" w:rsidRDefault="003564F4" w:rsidP="009C6C05">
            <w:r>
              <w:t>Fotokopi Makinesi Sayısı</w:t>
            </w:r>
          </w:p>
        </w:tc>
        <w:tc>
          <w:tcPr>
            <w:tcW w:w="2358" w:type="dxa"/>
            <w:shd w:val="clear" w:color="auto" w:fill="FDE9D9" w:themeFill="accent6" w:themeFillTint="33"/>
          </w:tcPr>
          <w:p w:rsidR="003564F4" w:rsidRPr="008B0F3E" w:rsidRDefault="00A255D2" w:rsidP="004E284A">
            <w:pPr>
              <w:rPr>
                <w:color w:val="FF0000"/>
                <w:u w:val="single"/>
              </w:rPr>
            </w:pPr>
            <w:r w:rsidRPr="008B0F3E">
              <w:rPr>
                <w:color w:val="FF0000"/>
                <w:u w:val="single"/>
              </w:rPr>
              <w:t>2</w:t>
            </w:r>
          </w:p>
        </w:tc>
      </w:tr>
      <w:tr w:rsidR="00A255D2" w:rsidTr="00D41148">
        <w:tc>
          <w:tcPr>
            <w:tcW w:w="4714" w:type="dxa"/>
            <w:shd w:val="clear" w:color="auto" w:fill="auto"/>
          </w:tcPr>
          <w:p w:rsidR="00A255D2" w:rsidRDefault="00A255D2" w:rsidP="009C6C05">
            <w:r>
              <w:t>Projeksiyon Sayısı</w:t>
            </w:r>
          </w:p>
        </w:tc>
        <w:tc>
          <w:tcPr>
            <w:tcW w:w="2357" w:type="dxa"/>
            <w:shd w:val="clear" w:color="auto" w:fill="auto"/>
          </w:tcPr>
          <w:p w:rsidR="00A255D2" w:rsidRPr="008B0F3E" w:rsidRDefault="00A255D2" w:rsidP="004E284A">
            <w:pPr>
              <w:rPr>
                <w:color w:val="FF0000"/>
                <w:u w:val="single"/>
              </w:rPr>
            </w:pPr>
            <w:r w:rsidRPr="008B0F3E">
              <w:rPr>
                <w:color w:val="FF0000"/>
                <w:u w:val="single"/>
              </w:rPr>
              <w:t>6</w:t>
            </w:r>
          </w:p>
        </w:tc>
        <w:tc>
          <w:tcPr>
            <w:tcW w:w="4715" w:type="dxa"/>
            <w:shd w:val="clear" w:color="auto" w:fill="auto"/>
          </w:tcPr>
          <w:p w:rsidR="00A255D2" w:rsidRDefault="00A255D2" w:rsidP="009C6C05">
            <w:r>
              <w:t>İnternet Bağlantı Hızı</w:t>
            </w:r>
          </w:p>
        </w:tc>
        <w:tc>
          <w:tcPr>
            <w:tcW w:w="2358" w:type="dxa"/>
            <w:shd w:val="clear" w:color="auto" w:fill="auto"/>
          </w:tcPr>
          <w:p w:rsidR="00A255D2" w:rsidRPr="008B0F3E" w:rsidRDefault="00A255D2" w:rsidP="004E284A">
            <w:pPr>
              <w:rPr>
                <w:color w:val="FF0000"/>
                <w:u w:val="single"/>
              </w:rPr>
            </w:pPr>
            <w:r w:rsidRPr="008B0F3E">
              <w:rPr>
                <w:color w:val="FF0000"/>
                <w:u w:val="single"/>
              </w:rPr>
              <w:t>100Mb/s</w:t>
            </w:r>
          </w:p>
        </w:tc>
      </w:tr>
      <w:tr w:rsidR="00A255D2" w:rsidTr="00D41148">
        <w:tc>
          <w:tcPr>
            <w:tcW w:w="4714" w:type="dxa"/>
            <w:shd w:val="clear" w:color="auto" w:fill="auto"/>
          </w:tcPr>
          <w:p w:rsidR="00A255D2" w:rsidRDefault="00A255D2" w:rsidP="009C6C05"/>
        </w:tc>
        <w:tc>
          <w:tcPr>
            <w:tcW w:w="2357" w:type="dxa"/>
            <w:shd w:val="clear" w:color="auto" w:fill="auto"/>
          </w:tcPr>
          <w:p w:rsidR="00A255D2" w:rsidRDefault="00A255D2" w:rsidP="009C6C05"/>
        </w:tc>
        <w:tc>
          <w:tcPr>
            <w:tcW w:w="4715" w:type="dxa"/>
            <w:shd w:val="clear" w:color="auto" w:fill="auto"/>
          </w:tcPr>
          <w:p w:rsidR="00A255D2" w:rsidRDefault="00A255D2" w:rsidP="009C6C05"/>
        </w:tc>
        <w:tc>
          <w:tcPr>
            <w:tcW w:w="2358" w:type="dxa"/>
            <w:shd w:val="clear" w:color="auto" w:fill="auto"/>
          </w:tcPr>
          <w:p w:rsidR="00A255D2" w:rsidRDefault="00A255D2" w:rsidP="009C6C05"/>
        </w:tc>
      </w:tr>
    </w:tbl>
    <w:p w:rsidR="009C6C05" w:rsidRPr="0042688C" w:rsidRDefault="004962D0" w:rsidP="004962D0">
      <w:pPr>
        <w:pStyle w:val="Balk3"/>
        <w:rPr>
          <w:b/>
          <w:color w:val="E36C0A" w:themeColor="accent6" w:themeShade="BF"/>
        </w:rPr>
      </w:pPr>
      <w:r w:rsidRPr="0042688C">
        <w:rPr>
          <w:b/>
          <w:color w:val="E36C0A" w:themeColor="accent6" w:themeShade="BF"/>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42688C">
        <w:tc>
          <w:tcPr>
            <w:tcW w:w="2357" w:type="dxa"/>
            <w:shd w:val="clear" w:color="auto" w:fill="E36C0A" w:themeFill="accent6" w:themeFillShade="BF"/>
          </w:tcPr>
          <w:p w:rsidR="004962D0" w:rsidRPr="0042688C" w:rsidRDefault="004962D0" w:rsidP="009C6C05">
            <w:pPr>
              <w:rPr>
                <w:b/>
                <w:color w:val="FFFFFF" w:themeColor="background1"/>
              </w:rPr>
            </w:pPr>
            <w:r w:rsidRPr="0042688C">
              <w:rPr>
                <w:b/>
                <w:color w:val="FFFFFF" w:themeColor="background1"/>
              </w:rPr>
              <w:t>Yıllar</w:t>
            </w:r>
          </w:p>
        </w:tc>
        <w:tc>
          <w:tcPr>
            <w:tcW w:w="2357" w:type="dxa"/>
            <w:shd w:val="clear" w:color="auto" w:fill="E36C0A" w:themeFill="accent6" w:themeFillShade="BF"/>
          </w:tcPr>
          <w:p w:rsidR="004962D0" w:rsidRPr="0042688C" w:rsidRDefault="004962D0" w:rsidP="009C6C05">
            <w:pPr>
              <w:rPr>
                <w:b/>
                <w:color w:val="FFFFFF" w:themeColor="background1"/>
              </w:rPr>
            </w:pPr>
            <w:r w:rsidRPr="0042688C">
              <w:rPr>
                <w:b/>
                <w:color w:val="FFFFFF" w:themeColor="background1"/>
              </w:rPr>
              <w:t>Gelir Miktarı</w:t>
            </w:r>
          </w:p>
        </w:tc>
        <w:tc>
          <w:tcPr>
            <w:tcW w:w="2357" w:type="dxa"/>
            <w:shd w:val="clear" w:color="auto" w:fill="E36C0A" w:themeFill="accent6" w:themeFillShade="BF"/>
          </w:tcPr>
          <w:p w:rsidR="004962D0" w:rsidRPr="0042688C" w:rsidRDefault="004962D0" w:rsidP="009C6C05">
            <w:pPr>
              <w:rPr>
                <w:b/>
                <w:color w:val="FFFFFF" w:themeColor="background1"/>
              </w:rPr>
            </w:pPr>
            <w:r w:rsidRPr="0042688C">
              <w:rPr>
                <w:b/>
                <w:color w:val="FFFFFF" w:themeColor="background1"/>
              </w:rPr>
              <w:t>Gider Miktarı</w:t>
            </w:r>
          </w:p>
        </w:tc>
      </w:tr>
      <w:tr w:rsidR="004E284A" w:rsidTr="00D41148">
        <w:tc>
          <w:tcPr>
            <w:tcW w:w="2357" w:type="dxa"/>
            <w:shd w:val="clear" w:color="auto" w:fill="auto"/>
          </w:tcPr>
          <w:p w:rsidR="004E284A" w:rsidRDefault="004E284A" w:rsidP="009C6C05">
            <w:r>
              <w:t>2016</w:t>
            </w:r>
          </w:p>
        </w:tc>
        <w:tc>
          <w:tcPr>
            <w:tcW w:w="2357" w:type="dxa"/>
            <w:shd w:val="clear" w:color="auto" w:fill="auto"/>
          </w:tcPr>
          <w:p w:rsidR="004E284A" w:rsidRPr="008B0F3E" w:rsidRDefault="004E284A" w:rsidP="004E284A">
            <w:pPr>
              <w:rPr>
                <w:color w:val="FF0000"/>
                <w:u w:val="single"/>
              </w:rPr>
            </w:pPr>
            <w:r w:rsidRPr="008B0F3E">
              <w:rPr>
                <w:color w:val="FF0000"/>
                <w:u w:val="single"/>
              </w:rPr>
              <w:t>549,833</w:t>
            </w:r>
          </w:p>
        </w:tc>
        <w:tc>
          <w:tcPr>
            <w:tcW w:w="2357" w:type="dxa"/>
            <w:shd w:val="clear" w:color="auto" w:fill="auto"/>
          </w:tcPr>
          <w:p w:rsidR="004E284A" w:rsidRPr="008B0F3E" w:rsidRDefault="004E284A" w:rsidP="004E284A">
            <w:pPr>
              <w:rPr>
                <w:color w:val="FF0000"/>
                <w:u w:val="single"/>
              </w:rPr>
            </w:pPr>
            <w:r w:rsidRPr="008B0F3E">
              <w:rPr>
                <w:color w:val="FF0000"/>
                <w:u w:val="single"/>
              </w:rPr>
              <w:t>549,833</w:t>
            </w:r>
          </w:p>
        </w:tc>
      </w:tr>
      <w:tr w:rsidR="004E284A" w:rsidTr="0042688C">
        <w:tc>
          <w:tcPr>
            <w:tcW w:w="2357" w:type="dxa"/>
            <w:shd w:val="clear" w:color="auto" w:fill="FDE9D9" w:themeFill="accent6" w:themeFillTint="33"/>
          </w:tcPr>
          <w:p w:rsidR="004E284A" w:rsidRDefault="004E284A" w:rsidP="009C6C05">
            <w:r>
              <w:t>2017</w:t>
            </w:r>
          </w:p>
        </w:tc>
        <w:tc>
          <w:tcPr>
            <w:tcW w:w="2357" w:type="dxa"/>
            <w:shd w:val="clear" w:color="auto" w:fill="FDE9D9" w:themeFill="accent6" w:themeFillTint="33"/>
          </w:tcPr>
          <w:p w:rsidR="004E284A" w:rsidRPr="008B0F3E" w:rsidRDefault="004E284A" w:rsidP="004E284A">
            <w:pPr>
              <w:rPr>
                <w:color w:val="FF0000"/>
                <w:u w:val="single"/>
              </w:rPr>
            </w:pPr>
            <w:r w:rsidRPr="008B0F3E">
              <w:rPr>
                <w:color w:val="FF0000"/>
                <w:u w:val="single"/>
              </w:rPr>
              <w:t>672,927</w:t>
            </w:r>
          </w:p>
        </w:tc>
        <w:tc>
          <w:tcPr>
            <w:tcW w:w="2357" w:type="dxa"/>
            <w:shd w:val="clear" w:color="auto" w:fill="FDE9D9" w:themeFill="accent6" w:themeFillTint="33"/>
          </w:tcPr>
          <w:p w:rsidR="004E284A" w:rsidRPr="008B0F3E" w:rsidRDefault="004E284A" w:rsidP="004E284A">
            <w:pPr>
              <w:rPr>
                <w:color w:val="FF0000"/>
                <w:u w:val="single"/>
              </w:rPr>
            </w:pPr>
            <w:r w:rsidRPr="008B0F3E">
              <w:rPr>
                <w:color w:val="FF0000"/>
                <w:u w:val="single"/>
              </w:rPr>
              <w:t>672,927</w:t>
            </w:r>
          </w:p>
        </w:tc>
      </w:tr>
    </w:tbl>
    <w:p w:rsidR="0049575C" w:rsidRPr="00A47F2F" w:rsidRDefault="0049575C" w:rsidP="0017693F">
      <w:pPr>
        <w:spacing w:after="0"/>
        <w:jc w:val="both"/>
        <w:rPr>
          <w:szCs w:val="24"/>
        </w:rPr>
      </w:pPr>
    </w:p>
    <w:p w:rsidR="0049575C" w:rsidRPr="00A47F2F" w:rsidRDefault="0049575C" w:rsidP="0049575C">
      <w:pPr>
        <w:spacing w:after="0"/>
        <w:ind w:left="426"/>
        <w:jc w:val="both"/>
        <w:rPr>
          <w:szCs w:val="24"/>
        </w:rPr>
      </w:pPr>
    </w:p>
    <w:p w:rsidR="003C7244" w:rsidRPr="0042688C" w:rsidRDefault="003C7244" w:rsidP="00373590">
      <w:pPr>
        <w:pStyle w:val="Balk2"/>
        <w:rPr>
          <w:color w:val="E36C0A" w:themeColor="accent6" w:themeShade="BF"/>
        </w:rPr>
      </w:pPr>
      <w:bookmarkStart w:id="29" w:name="_Toc531097536"/>
      <w:bookmarkStart w:id="30" w:name="_Toc416085140"/>
      <w:r w:rsidRPr="0042688C">
        <w:rPr>
          <w:color w:val="E36C0A" w:themeColor="accent6" w:themeShade="BF"/>
        </w:rPr>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2439E3" w:rsidP="00B21A33">
      <w:pPr>
        <w:jc w:val="both"/>
      </w:pPr>
      <w:r>
        <w:rPr>
          <w:noProof/>
          <w:szCs w:val="24"/>
        </w:rPr>
        <w:drawing>
          <wp:inline distT="0" distB="0" distL="0" distR="0">
            <wp:extent cx="3924300" cy="256794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67940"/>
                    </a:xfrm>
                    <a:prstGeom prst="rect">
                      <a:avLst/>
                    </a:prstGeom>
                    <a:noFill/>
                    <a:ln w="9525">
                      <a:noFill/>
                      <a:miter lim="800000"/>
                      <a:headEnd/>
                      <a:tailEnd/>
                    </a:ln>
                  </pic:spPr>
                </pic:pic>
              </a:graphicData>
            </a:graphic>
          </wp:inline>
        </w:drawing>
      </w:r>
    </w:p>
    <w:p w:rsidR="00B21A33" w:rsidRDefault="00B21A33" w:rsidP="00B21A33">
      <w:pPr>
        <w:jc w:val="both"/>
      </w:pPr>
    </w:p>
    <w:p w:rsidR="005853BB" w:rsidRDefault="005853BB" w:rsidP="00B21A33">
      <w:pPr>
        <w:jc w:val="both"/>
      </w:pPr>
    </w:p>
    <w:p w:rsidR="005853BB" w:rsidRDefault="005853BB" w:rsidP="00B21A33">
      <w:pPr>
        <w:jc w:val="both"/>
      </w:pPr>
    </w:p>
    <w:p w:rsidR="005853BB" w:rsidRDefault="005853BB" w:rsidP="00B21A33">
      <w:pPr>
        <w:jc w:val="both"/>
      </w:pPr>
    </w:p>
    <w:p w:rsidR="005853BB" w:rsidRDefault="005853BB" w:rsidP="00B21A33">
      <w:pPr>
        <w:jc w:val="both"/>
      </w:pPr>
    </w:p>
    <w:p w:rsidR="005853BB" w:rsidRPr="005853BB" w:rsidRDefault="00B21A33" w:rsidP="005853BB">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B21A33" w:rsidRPr="00F7134A" w:rsidRDefault="00373590" w:rsidP="00373590">
      <w:pPr>
        <w:pStyle w:val="Balk3"/>
        <w:rPr>
          <w:b/>
          <w:color w:val="E36C0A" w:themeColor="accent6" w:themeShade="BF"/>
        </w:rPr>
      </w:pPr>
      <w:r w:rsidRPr="00F7134A">
        <w:rPr>
          <w:b/>
          <w:color w:val="E36C0A" w:themeColor="accent6" w:themeShade="BF"/>
        </w:rPr>
        <w:t>Öğrenci Anketi Sonuçları:</w:t>
      </w:r>
    </w:p>
    <w:p w:rsidR="0049724E" w:rsidRDefault="005853BB" w:rsidP="00DE7511">
      <w:pPr>
        <w:ind w:firstLine="708"/>
        <w:jc w:val="both"/>
      </w:pPr>
      <w:r w:rsidRPr="00525211">
        <w:t xml:space="preserve">Okulumuzda toplam </w:t>
      </w:r>
      <w:r w:rsidRPr="003C7F55">
        <w:rPr>
          <w:color w:val="FF0000"/>
          <w:u w:val="single"/>
        </w:rPr>
        <w:t>181</w:t>
      </w:r>
      <w:r w:rsidRPr="00525211">
        <w:t xml:space="preserve"> öğrenci öğrenim görm</w:t>
      </w:r>
      <w:r>
        <w:t>ektedir. Örneklem</w:t>
      </w:r>
      <w:r w:rsidRPr="00525211">
        <w:t xml:space="preserve"> </w:t>
      </w:r>
      <w:r>
        <w:t>seçim y</w:t>
      </w:r>
      <w:r w:rsidRPr="00525211">
        <w:t xml:space="preserve">öntemine göre seçilmiş toplam </w:t>
      </w:r>
      <w:r w:rsidRPr="003C7F55">
        <w:rPr>
          <w:color w:val="FF0000"/>
          <w:u w:val="single"/>
        </w:rPr>
        <w:t>29</w:t>
      </w:r>
      <w:r w:rsidRPr="00525211">
        <w:t xml:space="preserve"> öğrenciye uygulanan anket sonuçları aşağıda yer almaktadır.</w:t>
      </w:r>
    </w:p>
    <w:p w:rsidR="00DE7511" w:rsidRDefault="005853BB" w:rsidP="00DE7511">
      <w:pPr>
        <w:ind w:firstLine="708"/>
        <w:jc w:val="both"/>
        <w:rPr>
          <w:szCs w:val="24"/>
        </w:rPr>
      </w:pPr>
      <w:r>
        <w:rPr>
          <w:noProof/>
          <w:szCs w:val="24"/>
        </w:rPr>
        <w:drawing>
          <wp:inline distT="0" distB="0" distL="0" distR="0">
            <wp:extent cx="4370070" cy="2446020"/>
            <wp:effectExtent l="19050" t="0" r="1143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7511" w:rsidRDefault="00DE7511" w:rsidP="00DE7511">
      <w:pPr>
        <w:rPr>
          <w:szCs w:val="24"/>
        </w:rPr>
      </w:pPr>
    </w:p>
    <w:p w:rsidR="00DE7511" w:rsidRDefault="00F7134A" w:rsidP="00DE7511">
      <w:pPr>
        <w:ind w:firstLine="708"/>
        <w:jc w:val="both"/>
        <w:rPr>
          <w:color w:val="000000"/>
          <w:shd w:val="clear" w:color="auto" w:fill="FFFFFF"/>
        </w:rPr>
      </w:pPr>
      <w:r>
        <w:rPr>
          <w:color w:val="000000"/>
          <w:shd w:val="clear" w:color="auto" w:fill="FFFFFF"/>
        </w:rPr>
        <w:t>“</w:t>
      </w:r>
      <w:r w:rsidR="00DE7511" w:rsidRPr="003A42B1">
        <w:rPr>
          <w:color w:val="000000"/>
          <w:shd w:val="clear" w:color="auto" w:fill="FFFFFF"/>
        </w:rPr>
        <w:t>Öğretmenlerimle ihtiyaç duyd</w:t>
      </w:r>
      <w:r w:rsidR="00DE7511">
        <w:rPr>
          <w:color w:val="000000"/>
          <w:shd w:val="clear" w:color="auto" w:fill="FFFFFF"/>
        </w:rPr>
        <w:t xml:space="preserve">uğumda rahatlıkla görüşebilirim” sorusuna ankete katılan öğrencilerin %52’si </w:t>
      </w:r>
      <w:r w:rsidR="00DE7511" w:rsidRPr="00DE7511">
        <w:rPr>
          <w:b/>
          <w:color w:val="000000"/>
          <w:u w:val="single"/>
          <w:shd w:val="clear" w:color="auto" w:fill="FFFFFF"/>
        </w:rPr>
        <w:t>Katılıyorum</w:t>
      </w:r>
      <w:r w:rsidR="00DE7511">
        <w:rPr>
          <w:color w:val="000000"/>
          <w:shd w:val="clear" w:color="auto" w:fill="FFFFFF"/>
        </w:rPr>
        <w:t xml:space="preserve"> yönünde görüş belirtmişlerdir. Bu sunucu okulumuzun öğrenci ve öğretmen sayısının görece olarak düşük olmasına bağlayabileceğimiz gibi aynı zaman da öğretmen ve öğrencilerin bir aile ortamı yaratmış olması da gösterilebilir</w:t>
      </w:r>
      <w:r>
        <w:rPr>
          <w:color w:val="000000"/>
          <w:shd w:val="clear" w:color="auto" w:fill="FFFFFF"/>
        </w:rPr>
        <w:t>.</w:t>
      </w:r>
    </w:p>
    <w:p w:rsidR="00120C4D" w:rsidRDefault="00120C4D" w:rsidP="00120C4D">
      <w:pPr>
        <w:jc w:val="both"/>
        <w:rPr>
          <w:color w:val="000000"/>
          <w:shd w:val="clear" w:color="auto" w:fill="FFFFFF"/>
        </w:rPr>
      </w:pPr>
    </w:p>
    <w:p w:rsidR="0058328B" w:rsidRDefault="0058328B" w:rsidP="00120C4D">
      <w:pPr>
        <w:ind w:firstLine="708"/>
        <w:jc w:val="both"/>
        <w:rPr>
          <w:color w:val="000000"/>
          <w:shd w:val="clear" w:color="auto" w:fill="FFFFFF"/>
        </w:rPr>
      </w:pPr>
      <w:r>
        <w:rPr>
          <w:color w:val="000000"/>
          <w:shd w:val="clear" w:color="auto" w:fill="FFFFFF"/>
        </w:rPr>
        <w:lastRenderedPageBreak/>
        <w:t>“</w:t>
      </w:r>
      <w:r w:rsidRPr="0058328B">
        <w:rPr>
          <w:color w:val="000000"/>
          <w:shd w:val="clear" w:color="auto" w:fill="FFFFFF"/>
        </w:rPr>
        <w:t>Okul müdürü ile ihtiyaç duyduğ</w:t>
      </w:r>
      <w:r>
        <w:rPr>
          <w:color w:val="000000"/>
          <w:shd w:val="clear" w:color="auto" w:fill="FFFFFF"/>
        </w:rPr>
        <w:t>umda rahatlıkla konuşabiliyorum” sorusuna ankete katılan öğrencilerin kararları</w:t>
      </w:r>
      <w:r w:rsidR="00120C4D">
        <w:rPr>
          <w:color w:val="000000"/>
          <w:shd w:val="clear" w:color="auto" w:fill="FFFFFF"/>
        </w:rPr>
        <w:t xml:space="preserve"> </w:t>
      </w:r>
      <w:r>
        <w:rPr>
          <w:color w:val="000000"/>
          <w:shd w:val="clear" w:color="auto" w:fill="FFFFFF"/>
        </w:rPr>
        <w:t>aşağıdaki grafikte</w:t>
      </w:r>
      <w:r w:rsidR="00120C4D">
        <w:rPr>
          <w:color w:val="000000"/>
          <w:shd w:val="clear" w:color="auto" w:fill="FFFFFF"/>
        </w:rPr>
        <w:t xml:space="preserve"> % halinde</w:t>
      </w:r>
      <w:r>
        <w:rPr>
          <w:color w:val="000000"/>
          <w:shd w:val="clear" w:color="auto" w:fill="FFFFFF"/>
        </w:rPr>
        <w:t xml:space="preserve"> belirtilmiştir. </w:t>
      </w:r>
    </w:p>
    <w:p w:rsidR="00120C4D" w:rsidRDefault="00120C4D" w:rsidP="0058328B">
      <w:pPr>
        <w:ind w:firstLine="708"/>
        <w:jc w:val="both"/>
        <w:rPr>
          <w:szCs w:val="24"/>
        </w:rPr>
      </w:pPr>
      <w:r>
        <w:rPr>
          <w:noProof/>
          <w:szCs w:val="24"/>
        </w:rPr>
        <w:drawing>
          <wp:inline distT="0" distB="0" distL="0" distR="0">
            <wp:extent cx="3874770" cy="2217420"/>
            <wp:effectExtent l="19050" t="0" r="1143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328B" w:rsidRPr="00120C4D" w:rsidRDefault="00120C4D" w:rsidP="00120C4D">
      <w:pPr>
        <w:ind w:firstLine="708"/>
        <w:jc w:val="both"/>
        <w:rPr>
          <w:color w:val="000000"/>
          <w:shd w:val="clear" w:color="auto" w:fill="FFFFFF"/>
        </w:rPr>
      </w:pPr>
      <w:r>
        <w:rPr>
          <w:color w:val="000000"/>
          <w:shd w:val="clear" w:color="auto" w:fill="FFFFFF"/>
        </w:rPr>
        <w:t>“</w:t>
      </w:r>
      <w:r w:rsidRPr="00120C4D">
        <w:rPr>
          <w:color w:val="000000"/>
          <w:shd w:val="clear" w:color="auto" w:fill="FFFFFF"/>
        </w:rPr>
        <w:t>Okulun rehberlik servisinden yeterince yararlanabiliyorum</w:t>
      </w:r>
      <w:r>
        <w:rPr>
          <w:color w:val="000000"/>
          <w:shd w:val="clear" w:color="auto" w:fill="FFFFFF"/>
        </w:rPr>
        <w:t>” sorusuna ankete katılan öğrencilerin kararları aşağıdaki</w:t>
      </w:r>
      <w:r w:rsidR="009A6E98">
        <w:rPr>
          <w:color w:val="000000"/>
          <w:shd w:val="clear" w:color="auto" w:fill="FFFFFF"/>
        </w:rPr>
        <w:t xml:space="preserve"> </w:t>
      </w:r>
      <w:r>
        <w:rPr>
          <w:color w:val="000000"/>
          <w:shd w:val="clear" w:color="auto" w:fill="FFFFFF"/>
        </w:rPr>
        <w:t xml:space="preserve">grafikte % halinde belirtilmiştir. </w:t>
      </w:r>
    </w:p>
    <w:p w:rsidR="0058328B" w:rsidRDefault="009A6E98" w:rsidP="0058328B">
      <w:pPr>
        <w:ind w:firstLine="708"/>
        <w:jc w:val="both"/>
        <w:rPr>
          <w:szCs w:val="24"/>
        </w:rPr>
      </w:pPr>
      <w:r>
        <w:rPr>
          <w:noProof/>
          <w:color w:val="000000"/>
          <w:shd w:val="clear" w:color="auto" w:fill="FFFFFF"/>
        </w:rPr>
        <w:drawing>
          <wp:inline distT="0" distB="0" distL="0" distR="0">
            <wp:extent cx="3878580" cy="2141220"/>
            <wp:effectExtent l="19050" t="0" r="26670" b="0"/>
            <wp:docPr id="1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6E98" w:rsidRDefault="009A6E98" w:rsidP="009A6E98">
      <w:pPr>
        <w:ind w:firstLine="708"/>
        <w:jc w:val="both"/>
        <w:rPr>
          <w:color w:val="000000"/>
          <w:shd w:val="clear" w:color="auto" w:fill="FFFFFF"/>
        </w:rPr>
      </w:pPr>
      <w:r>
        <w:rPr>
          <w:color w:val="000000"/>
          <w:shd w:val="clear" w:color="auto" w:fill="FFFFFF"/>
        </w:rPr>
        <w:lastRenderedPageBreak/>
        <w:t>“</w:t>
      </w:r>
      <w:r w:rsidRPr="009A6E98">
        <w:rPr>
          <w:color w:val="000000"/>
          <w:shd w:val="clear" w:color="auto" w:fill="FFFFFF"/>
        </w:rPr>
        <w:t>Okula ilettiğimiz öneri</w:t>
      </w:r>
      <w:r>
        <w:rPr>
          <w:color w:val="000000"/>
          <w:shd w:val="clear" w:color="auto" w:fill="FFFFFF"/>
        </w:rPr>
        <w:t xml:space="preserve"> ve isteklerimiz dikkate alınır” sorusuna ankete katılan öğrencilerin kararları aşağıdaki grafikte % halinde belirtilmiştir. </w:t>
      </w:r>
    </w:p>
    <w:p w:rsidR="009A6E98" w:rsidRDefault="009A6E98" w:rsidP="009A6E98">
      <w:pPr>
        <w:ind w:firstLine="708"/>
        <w:jc w:val="both"/>
        <w:rPr>
          <w:szCs w:val="24"/>
        </w:rPr>
      </w:pPr>
      <w:r>
        <w:rPr>
          <w:noProof/>
          <w:szCs w:val="24"/>
        </w:rPr>
        <w:drawing>
          <wp:inline distT="0" distB="0" distL="0" distR="0">
            <wp:extent cx="3874770" cy="2217420"/>
            <wp:effectExtent l="19050" t="0" r="11430" b="0"/>
            <wp:docPr id="14"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6E98" w:rsidRPr="00120C4D" w:rsidRDefault="009A6E98" w:rsidP="009A6E98">
      <w:pPr>
        <w:ind w:firstLine="708"/>
        <w:jc w:val="both"/>
        <w:rPr>
          <w:color w:val="000000"/>
          <w:shd w:val="clear" w:color="auto" w:fill="FFFFFF"/>
        </w:rPr>
      </w:pPr>
      <w:r>
        <w:rPr>
          <w:color w:val="000000"/>
          <w:shd w:val="clear" w:color="auto" w:fill="FFFFFF"/>
        </w:rPr>
        <w:t>“</w:t>
      </w:r>
      <w:r w:rsidRPr="009A6E98">
        <w:rPr>
          <w:color w:val="000000"/>
          <w:shd w:val="clear" w:color="auto" w:fill="FFFFFF"/>
        </w:rPr>
        <w:t>Okulda kendimi güvende hissediyorum</w:t>
      </w:r>
      <w:r>
        <w:rPr>
          <w:color w:val="000000"/>
          <w:shd w:val="clear" w:color="auto" w:fill="FFFFFF"/>
        </w:rPr>
        <w:t xml:space="preserve">” sorusuna ankete katılan öğrencilerin kararları aşağıdaki grafikte % halinde belirtilmiştir. </w:t>
      </w:r>
    </w:p>
    <w:p w:rsidR="009A6E98" w:rsidRDefault="009A6E98" w:rsidP="009A6E98">
      <w:pPr>
        <w:ind w:firstLine="708"/>
        <w:jc w:val="both"/>
        <w:rPr>
          <w:szCs w:val="24"/>
        </w:rPr>
      </w:pPr>
      <w:r>
        <w:rPr>
          <w:noProof/>
          <w:color w:val="000000"/>
          <w:shd w:val="clear" w:color="auto" w:fill="FFFFFF"/>
        </w:rPr>
        <w:drawing>
          <wp:inline distT="0" distB="0" distL="0" distR="0">
            <wp:extent cx="3878580" cy="2141220"/>
            <wp:effectExtent l="19050" t="0" r="26670" b="0"/>
            <wp:docPr id="1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6E98" w:rsidRDefault="009A6E98" w:rsidP="009A6E98">
      <w:pPr>
        <w:ind w:firstLine="708"/>
        <w:jc w:val="both"/>
        <w:rPr>
          <w:color w:val="000000"/>
          <w:shd w:val="clear" w:color="auto" w:fill="FFFFFF"/>
        </w:rPr>
      </w:pPr>
      <w:r>
        <w:rPr>
          <w:color w:val="000000"/>
          <w:shd w:val="clear" w:color="auto" w:fill="FFFFFF"/>
        </w:rPr>
        <w:lastRenderedPageBreak/>
        <w:t>“</w:t>
      </w:r>
      <w:r w:rsidRPr="009A6E98">
        <w:rPr>
          <w:color w:val="000000"/>
          <w:shd w:val="clear" w:color="auto" w:fill="FFFFFF"/>
        </w:rPr>
        <w:t>Okulda öğrencilerle ilgili alınan kararlarda bizlerin görüşleri alınır</w:t>
      </w:r>
      <w:r>
        <w:rPr>
          <w:color w:val="000000"/>
          <w:shd w:val="clear" w:color="auto" w:fill="FFFFFF"/>
        </w:rPr>
        <w:t xml:space="preserve">” sorusuna ankete katılan öğrencilerin kararları aşağıdaki grafikte % halinde belirtilmiştir. </w:t>
      </w:r>
    </w:p>
    <w:p w:rsidR="009A6E98" w:rsidRDefault="009A6E98" w:rsidP="009A6E98">
      <w:pPr>
        <w:ind w:firstLine="708"/>
        <w:jc w:val="both"/>
        <w:rPr>
          <w:szCs w:val="24"/>
        </w:rPr>
      </w:pPr>
      <w:r>
        <w:rPr>
          <w:noProof/>
          <w:szCs w:val="24"/>
        </w:rPr>
        <w:drawing>
          <wp:inline distT="0" distB="0" distL="0" distR="0">
            <wp:extent cx="3874770" cy="2217420"/>
            <wp:effectExtent l="19050" t="0" r="11430" b="0"/>
            <wp:docPr id="1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6E98" w:rsidRPr="00120C4D" w:rsidRDefault="009A6E98" w:rsidP="009A6E98">
      <w:pPr>
        <w:ind w:firstLine="708"/>
        <w:jc w:val="both"/>
        <w:rPr>
          <w:color w:val="000000"/>
          <w:shd w:val="clear" w:color="auto" w:fill="FFFFFF"/>
        </w:rPr>
      </w:pPr>
      <w:r>
        <w:rPr>
          <w:color w:val="000000"/>
          <w:shd w:val="clear" w:color="auto" w:fill="FFFFFF"/>
        </w:rPr>
        <w:t>“</w:t>
      </w:r>
      <w:r w:rsidRPr="009A6E98">
        <w:rPr>
          <w:color w:val="000000"/>
          <w:shd w:val="clear" w:color="auto" w:fill="FFFFFF"/>
        </w:rPr>
        <w:t>Öğretmenler yeniliğe açık olarak derslerin işlenişinde ç</w:t>
      </w:r>
      <w:r>
        <w:rPr>
          <w:color w:val="000000"/>
          <w:shd w:val="clear" w:color="auto" w:fill="FFFFFF"/>
        </w:rPr>
        <w:t xml:space="preserve">eşitli yöntemler kullanmaktadır” sorusuna ankete katılan öğrencilerin kararları aşağıdaki grafikte % halinde belirtilmiştir. </w:t>
      </w:r>
    </w:p>
    <w:p w:rsidR="009A6E98" w:rsidRDefault="009A6E98" w:rsidP="009A6E98">
      <w:pPr>
        <w:ind w:firstLine="708"/>
        <w:jc w:val="both"/>
        <w:rPr>
          <w:szCs w:val="24"/>
        </w:rPr>
      </w:pPr>
      <w:r>
        <w:rPr>
          <w:noProof/>
          <w:color w:val="000000"/>
          <w:shd w:val="clear" w:color="auto" w:fill="FFFFFF"/>
        </w:rPr>
        <w:drawing>
          <wp:inline distT="0" distB="0" distL="0" distR="0">
            <wp:extent cx="3878580" cy="2141220"/>
            <wp:effectExtent l="19050" t="0" r="26670" b="0"/>
            <wp:docPr id="1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5187" w:rsidRDefault="00715187" w:rsidP="00715187">
      <w:pPr>
        <w:ind w:firstLine="708"/>
        <w:jc w:val="both"/>
        <w:rPr>
          <w:color w:val="000000"/>
          <w:shd w:val="clear" w:color="auto" w:fill="FFFFFF"/>
        </w:rPr>
      </w:pPr>
      <w:r>
        <w:rPr>
          <w:color w:val="000000"/>
          <w:shd w:val="clear" w:color="auto" w:fill="FFFFFF"/>
        </w:rPr>
        <w:lastRenderedPageBreak/>
        <w:t>“</w:t>
      </w:r>
      <w:r w:rsidRPr="00715187">
        <w:rPr>
          <w:color w:val="000000"/>
          <w:shd w:val="clear" w:color="auto" w:fill="FFFFFF"/>
        </w:rPr>
        <w:t>Derslerde konuya göre uygun araç gereçler kullanılmaktadır</w:t>
      </w:r>
      <w:r>
        <w:rPr>
          <w:color w:val="000000"/>
          <w:shd w:val="clear" w:color="auto" w:fill="FFFFFF"/>
        </w:rPr>
        <w:t xml:space="preserve">” sorusuna ankete katılan öğrencilerin kararları aşağıdaki grafikte % halinde belirtilmiştir. </w:t>
      </w:r>
    </w:p>
    <w:p w:rsidR="00715187" w:rsidRDefault="00715187" w:rsidP="00715187">
      <w:pPr>
        <w:ind w:firstLine="708"/>
        <w:jc w:val="both"/>
        <w:rPr>
          <w:szCs w:val="24"/>
        </w:rPr>
      </w:pPr>
      <w:r>
        <w:rPr>
          <w:noProof/>
          <w:szCs w:val="24"/>
        </w:rPr>
        <w:drawing>
          <wp:inline distT="0" distB="0" distL="0" distR="0">
            <wp:extent cx="3874770" cy="2217420"/>
            <wp:effectExtent l="19050" t="0" r="11430" b="0"/>
            <wp:docPr id="1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5187" w:rsidRPr="00120C4D" w:rsidRDefault="00715187" w:rsidP="00715187">
      <w:pPr>
        <w:ind w:firstLine="708"/>
        <w:jc w:val="both"/>
        <w:rPr>
          <w:color w:val="000000"/>
          <w:shd w:val="clear" w:color="auto" w:fill="FFFFFF"/>
        </w:rPr>
      </w:pPr>
      <w:r>
        <w:rPr>
          <w:color w:val="000000"/>
          <w:shd w:val="clear" w:color="auto" w:fill="FFFFFF"/>
        </w:rPr>
        <w:t>“</w:t>
      </w:r>
      <w:r w:rsidRPr="00715187">
        <w:rPr>
          <w:color w:val="000000"/>
          <w:shd w:val="clear" w:color="auto" w:fill="FFFFFF"/>
        </w:rPr>
        <w:t>Teneffüslerde ihtiyaçlarımı giderebiliyorum</w:t>
      </w:r>
      <w:r>
        <w:rPr>
          <w:color w:val="000000"/>
          <w:shd w:val="clear" w:color="auto" w:fill="FFFFFF"/>
        </w:rPr>
        <w:t xml:space="preserve">” sorusuna ankete katılan öğrencilerin kararları aşağıdaki grafikte % halinde belirtilmiştir. </w:t>
      </w:r>
    </w:p>
    <w:p w:rsidR="00715187" w:rsidRDefault="00715187" w:rsidP="00715187">
      <w:pPr>
        <w:ind w:firstLine="708"/>
        <w:jc w:val="both"/>
        <w:rPr>
          <w:szCs w:val="24"/>
        </w:rPr>
      </w:pPr>
      <w:r>
        <w:rPr>
          <w:noProof/>
          <w:color w:val="000000"/>
          <w:shd w:val="clear" w:color="auto" w:fill="FFFFFF"/>
        </w:rPr>
        <w:drawing>
          <wp:inline distT="0" distB="0" distL="0" distR="0">
            <wp:extent cx="3878580" cy="2141220"/>
            <wp:effectExtent l="19050" t="0" r="26670" b="0"/>
            <wp:docPr id="1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5187" w:rsidRDefault="00715187" w:rsidP="00715187">
      <w:pPr>
        <w:ind w:firstLine="708"/>
        <w:jc w:val="both"/>
        <w:rPr>
          <w:color w:val="000000"/>
          <w:shd w:val="clear" w:color="auto" w:fill="FFFFFF"/>
        </w:rPr>
      </w:pPr>
      <w:r>
        <w:rPr>
          <w:color w:val="000000"/>
          <w:shd w:val="clear" w:color="auto" w:fill="FFFFFF"/>
        </w:rPr>
        <w:lastRenderedPageBreak/>
        <w:t>“</w:t>
      </w:r>
      <w:r w:rsidRPr="00715187">
        <w:rPr>
          <w:color w:val="000000"/>
          <w:shd w:val="clear" w:color="auto" w:fill="FFFFFF"/>
        </w:rPr>
        <w:t>Okulun içi ve dışı temizdir</w:t>
      </w:r>
      <w:r>
        <w:rPr>
          <w:color w:val="000000"/>
          <w:shd w:val="clear" w:color="auto" w:fill="FFFFFF"/>
        </w:rPr>
        <w:t xml:space="preserve">” sorusuna ankete katılan öğrencilerin kararları aşağıdaki grafikte % halinde belirtilmiştir. </w:t>
      </w:r>
    </w:p>
    <w:p w:rsidR="00715187" w:rsidRDefault="00715187" w:rsidP="00715187">
      <w:pPr>
        <w:ind w:firstLine="708"/>
        <w:jc w:val="both"/>
        <w:rPr>
          <w:szCs w:val="24"/>
        </w:rPr>
      </w:pPr>
      <w:r>
        <w:rPr>
          <w:noProof/>
          <w:szCs w:val="24"/>
        </w:rPr>
        <w:drawing>
          <wp:inline distT="0" distB="0" distL="0" distR="0">
            <wp:extent cx="3874770" cy="2217420"/>
            <wp:effectExtent l="19050" t="0" r="11430" b="0"/>
            <wp:docPr id="2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5187" w:rsidRPr="00120C4D" w:rsidRDefault="00715187" w:rsidP="00715187">
      <w:pPr>
        <w:ind w:firstLine="708"/>
        <w:jc w:val="both"/>
        <w:rPr>
          <w:color w:val="000000"/>
          <w:shd w:val="clear" w:color="auto" w:fill="FFFFFF"/>
        </w:rPr>
      </w:pPr>
      <w:r>
        <w:rPr>
          <w:color w:val="000000"/>
          <w:shd w:val="clear" w:color="auto" w:fill="FFFFFF"/>
        </w:rPr>
        <w:t>“</w:t>
      </w:r>
      <w:r w:rsidRPr="00715187">
        <w:rPr>
          <w:color w:val="000000"/>
          <w:shd w:val="clear" w:color="auto" w:fill="FFFFFF"/>
        </w:rPr>
        <w:t>Okulun binası ve diğer fiziki mekânlar yeterlidir</w:t>
      </w:r>
      <w:r>
        <w:rPr>
          <w:color w:val="000000"/>
          <w:shd w:val="clear" w:color="auto" w:fill="FFFFFF"/>
        </w:rPr>
        <w:t xml:space="preserve">” sorusuna ankete katılan öğrencilerin kararları aşağıdaki grafikte % halinde belirtilmiştir. </w:t>
      </w:r>
    </w:p>
    <w:p w:rsidR="00715187" w:rsidRDefault="00715187" w:rsidP="00715187">
      <w:pPr>
        <w:ind w:firstLine="708"/>
        <w:jc w:val="both"/>
        <w:rPr>
          <w:szCs w:val="24"/>
        </w:rPr>
      </w:pPr>
      <w:r>
        <w:rPr>
          <w:noProof/>
          <w:color w:val="000000"/>
          <w:shd w:val="clear" w:color="auto" w:fill="FFFFFF"/>
        </w:rPr>
        <w:drawing>
          <wp:inline distT="0" distB="0" distL="0" distR="0">
            <wp:extent cx="3878580" cy="2141220"/>
            <wp:effectExtent l="19050" t="0" r="26670" b="0"/>
            <wp:docPr id="2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328B" w:rsidRDefault="0058328B" w:rsidP="00DE7511">
      <w:pPr>
        <w:ind w:firstLine="708"/>
        <w:jc w:val="both"/>
        <w:rPr>
          <w:szCs w:val="24"/>
        </w:rPr>
      </w:pPr>
    </w:p>
    <w:p w:rsidR="00715187" w:rsidRDefault="00715187" w:rsidP="00715187">
      <w:pPr>
        <w:ind w:firstLine="708"/>
        <w:jc w:val="both"/>
        <w:rPr>
          <w:color w:val="000000"/>
          <w:shd w:val="clear" w:color="auto" w:fill="FFFFFF"/>
        </w:rPr>
      </w:pPr>
      <w:r>
        <w:rPr>
          <w:color w:val="000000"/>
          <w:shd w:val="clear" w:color="auto" w:fill="FFFFFF"/>
        </w:rPr>
        <w:lastRenderedPageBreak/>
        <w:t>“</w:t>
      </w:r>
      <w:r w:rsidRPr="00715187">
        <w:rPr>
          <w:color w:val="000000"/>
          <w:shd w:val="clear" w:color="auto" w:fill="FFFFFF"/>
        </w:rPr>
        <w:t>Okul kantininde satılan malzemeler sağlıklı ve güvenlidir</w:t>
      </w:r>
      <w:r>
        <w:rPr>
          <w:color w:val="000000"/>
          <w:shd w:val="clear" w:color="auto" w:fill="FFFFFF"/>
        </w:rPr>
        <w:t xml:space="preserve">” sorusuna ankete katılan öğrencilerin kararları aşağıdaki grafikte % halinde belirtilmiştir. </w:t>
      </w:r>
    </w:p>
    <w:p w:rsidR="00715187" w:rsidRDefault="00715187" w:rsidP="00715187">
      <w:pPr>
        <w:ind w:firstLine="708"/>
        <w:jc w:val="both"/>
        <w:rPr>
          <w:szCs w:val="24"/>
        </w:rPr>
      </w:pPr>
      <w:r>
        <w:rPr>
          <w:noProof/>
          <w:szCs w:val="24"/>
        </w:rPr>
        <w:drawing>
          <wp:inline distT="0" distB="0" distL="0" distR="0">
            <wp:extent cx="3874770" cy="2217420"/>
            <wp:effectExtent l="19050" t="0" r="11430" b="0"/>
            <wp:docPr id="2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5187" w:rsidRPr="00120C4D" w:rsidRDefault="00715187" w:rsidP="00715187">
      <w:pPr>
        <w:ind w:firstLine="708"/>
        <w:jc w:val="both"/>
        <w:rPr>
          <w:color w:val="000000"/>
          <w:shd w:val="clear" w:color="auto" w:fill="FFFFFF"/>
        </w:rPr>
      </w:pPr>
      <w:r>
        <w:rPr>
          <w:color w:val="000000"/>
          <w:shd w:val="clear" w:color="auto" w:fill="FFFFFF"/>
        </w:rPr>
        <w:t>“</w:t>
      </w:r>
      <w:r w:rsidRPr="00715187">
        <w:rPr>
          <w:color w:val="000000"/>
          <w:shd w:val="clear" w:color="auto" w:fill="FFFFFF"/>
        </w:rPr>
        <w:t>Okulumuzda yeterli miktarda sanatsal ve kültürel faaliyetler</w:t>
      </w:r>
      <w:r>
        <w:rPr>
          <w:color w:val="000000"/>
          <w:shd w:val="clear" w:color="auto" w:fill="FFFFFF"/>
        </w:rPr>
        <w:t xml:space="preserve">” sorusuna ankete katılan öğrencilerin kararları aşağıdaki grafikte % halinde belirtilmiştir. </w:t>
      </w:r>
    </w:p>
    <w:p w:rsidR="00715187" w:rsidRDefault="00715187" w:rsidP="00715187">
      <w:pPr>
        <w:ind w:firstLine="708"/>
        <w:jc w:val="both"/>
        <w:rPr>
          <w:szCs w:val="24"/>
        </w:rPr>
      </w:pPr>
      <w:r>
        <w:rPr>
          <w:noProof/>
          <w:color w:val="000000"/>
          <w:shd w:val="clear" w:color="auto" w:fill="FFFFFF"/>
        </w:rPr>
        <w:drawing>
          <wp:inline distT="0" distB="0" distL="0" distR="0">
            <wp:extent cx="3878580" cy="2141220"/>
            <wp:effectExtent l="19050" t="0" r="26670" b="0"/>
            <wp:docPr id="2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5187" w:rsidRDefault="00715187" w:rsidP="00715187">
      <w:pPr>
        <w:ind w:firstLine="708"/>
        <w:jc w:val="both"/>
        <w:rPr>
          <w:szCs w:val="24"/>
        </w:rPr>
      </w:pPr>
    </w:p>
    <w:p w:rsidR="00DE7511" w:rsidRDefault="00DE7511" w:rsidP="00373590">
      <w:pPr>
        <w:pStyle w:val="Balk3"/>
        <w:rPr>
          <w:szCs w:val="24"/>
        </w:rPr>
      </w:pPr>
    </w:p>
    <w:p w:rsidR="00A07F48" w:rsidRPr="0058328B" w:rsidRDefault="00373590" w:rsidP="00373590">
      <w:pPr>
        <w:pStyle w:val="Balk3"/>
        <w:rPr>
          <w:b/>
          <w:color w:val="E36C0A" w:themeColor="accent6" w:themeShade="BF"/>
          <w:szCs w:val="24"/>
        </w:rPr>
      </w:pPr>
      <w:r w:rsidRPr="0058328B">
        <w:rPr>
          <w:b/>
          <w:color w:val="E36C0A" w:themeColor="accent6" w:themeShade="BF"/>
          <w:szCs w:val="24"/>
        </w:rPr>
        <w:t>Öğretmen Anketi Sonuçları:</w:t>
      </w:r>
    </w:p>
    <w:p w:rsidR="00373590" w:rsidRDefault="00DE7511" w:rsidP="00373590">
      <w:r>
        <w:t xml:space="preserve">Okulumuzda görev yapmakta olan 14 öğretmenin tamamına uygulanan anket sonuçları aşağıda yer almaktadır </w:t>
      </w:r>
    </w:p>
    <w:p w:rsidR="00DE7511" w:rsidRDefault="00DE7511" w:rsidP="00373590">
      <w:r>
        <w:rPr>
          <w:noProof/>
        </w:rPr>
        <w:drawing>
          <wp:inline distT="0" distB="0" distL="0" distR="0">
            <wp:extent cx="5486400" cy="3200400"/>
            <wp:effectExtent l="19050" t="0" r="190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7511" w:rsidRDefault="00DE7511" w:rsidP="00DE7511"/>
    <w:p w:rsidR="00DE7511" w:rsidRPr="00DE7511" w:rsidRDefault="00DE7511" w:rsidP="00DE7511">
      <w:pPr>
        <w:ind w:firstLine="708"/>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katılan 14 öğretmenlerimizin %50’si </w:t>
      </w:r>
      <w:r w:rsidRPr="006441A7">
        <w:rPr>
          <w:b/>
          <w:color w:val="000000"/>
          <w:u w:val="single"/>
        </w:rPr>
        <w:t>Katılıyorum</w:t>
      </w:r>
      <w:r>
        <w:rPr>
          <w:color w:val="000000"/>
        </w:rPr>
        <w:t xml:space="preserve"> yönünde görüş belirtmişlerdir</w:t>
      </w:r>
    </w:p>
    <w:p w:rsidR="00521AB5" w:rsidRDefault="00521AB5" w:rsidP="00521AB5">
      <w:pPr>
        <w:ind w:firstLine="708"/>
        <w:jc w:val="both"/>
        <w:rPr>
          <w:color w:val="000000"/>
          <w:shd w:val="clear" w:color="auto" w:fill="FFFFFF"/>
        </w:rPr>
      </w:pPr>
      <w:r>
        <w:rPr>
          <w:color w:val="000000"/>
          <w:shd w:val="clear" w:color="auto" w:fill="FFFFFF"/>
        </w:rPr>
        <w:lastRenderedPageBreak/>
        <w:t>“</w:t>
      </w:r>
      <w:r w:rsidRPr="00521AB5">
        <w:rPr>
          <w:color w:val="000000"/>
          <w:shd w:val="clear" w:color="auto" w:fill="FFFFFF"/>
        </w:rPr>
        <w:t>Kurumdaki tüm duyurular çalışanlara zamanında iletilir</w:t>
      </w:r>
      <w:r>
        <w:rPr>
          <w:color w:val="000000"/>
          <w:shd w:val="clear" w:color="auto" w:fill="FFFFFF"/>
        </w:rPr>
        <w:t xml:space="preserve">” sorusuna ankete katılan öğretmenlerin kararları aşağıdaki grafikte % halinde belirtilmiştir. </w:t>
      </w:r>
    </w:p>
    <w:p w:rsidR="00521AB5" w:rsidRDefault="00521AB5" w:rsidP="00521AB5">
      <w:pPr>
        <w:ind w:firstLine="708"/>
        <w:jc w:val="both"/>
        <w:rPr>
          <w:szCs w:val="24"/>
        </w:rPr>
      </w:pPr>
      <w:r>
        <w:rPr>
          <w:noProof/>
          <w:szCs w:val="24"/>
        </w:rPr>
        <w:drawing>
          <wp:inline distT="0" distB="0" distL="0" distR="0">
            <wp:extent cx="3874770" cy="2217420"/>
            <wp:effectExtent l="19050" t="0" r="11430" b="0"/>
            <wp:docPr id="24"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21AB5" w:rsidRPr="00120C4D" w:rsidRDefault="00521AB5" w:rsidP="00521AB5">
      <w:pPr>
        <w:ind w:firstLine="708"/>
        <w:jc w:val="both"/>
        <w:rPr>
          <w:color w:val="000000"/>
          <w:shd w:val="clear" w:color="auto" w:fill="FFFFFF"/>
        </w:rPr>
      </w:pPr>
      <w:r>
        <w:rPr>
          <w:color w:val="000000"/>
          <w:shd w:val="clear" w:color="auto" w:fill="FFFFFF"/>
        </w:rPr>
        <w:t>“</w:t>
      </w:r>
      <w:r w:rsidRPr="00521AB5">
        <w:rPr>
          <w:color w:val="000000"/>
          <w:shd w:val="clear" w:color="auto" w:fill="FFFFFF"/>
        </w:rPr>
        <w:t>Her türlü ödüllendirmede adil olma, tarafsızlık ve objektiflik esastır</w:t>
      </w:r>
      <w:r>
        <w:rPr>
          <w:color w:val="000000"/>
          <w:shd w:val="clear" w:color="auto" w:fill="FFFFFF"/>
        </w:rPr>
        <w:t xml:space="preserve">” sorusuna ankete katılan öğretmenlerin kararları aşağıdaki grafikte % halinde belirtilmiştir. </w:t>
      </w:r>
    </w:p>
    <w:p w:rsidR="00521AB5" w:rsidRDefault="00521AB5" w:rsidP="00521AB5">
      <w:pPr>
        <w:ind w:firstLine="708"/>
        <w:jc w:val="both"/>
        <w:rPr>
          <w:szCs w:val="24"/>
        </w:rPr>
      </w:pPr>
      <w:r>
        <w:rPr>
          <w:noProof/>
          <w:color w:val="000000"/>
          <w:shd w:val="clear" w:color="auto" w:fill="FFFFFF"/>
        </w:rPr>
        <w:drawing>
          <wp:inline distT="0" distB="0" distL="0" distR="0">
            <wp:extent cx="3878580" cy="2141220"/>
            <wp:effectExtent l="19050" t="0" r="26670" b="0"/>
            <wp:docPr id="2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1AB5" w:rsidRDefault="00521AB5" w:rsidP="00521AB5">
      <w:pPr>
        <w:ind w:firstLine="708"/>
        <w:jc w:val="both"/>
        <w:rPr>
          <w:color w:val="000000"/>
          <w:shd w:val="clear" w:color="auto" w:fill="FFFFFF"/>
        </w:rPr>
      </w:pPr>
      <w:r>
        <w:rPr>
          <w:color w:val="000000"/>
          <w:shd w:val="clear" w:color="auto" w:fill="FFFFFF"/>
        </w:rPr>
        <w:lastRenderedPageBreak/>
        <w:t>“</w:t>
      </w:r>
      <w:r w:rsidRPr="00521AB5">
        <w:rPr>
          <w:color w:val="000000"/>
          <w:shd w:val="clear" w:color="auto" w:fill="FFFFFF"/>
        </w:rPr>
        <w:t>Kendimi, okulun d</w:t>
      </w:r>
      <w:r>
        <w:rPr>
          <w:color w:val="000000"/>
          <w:shd w:val="clear" w:color="auto" w:fill="FFFFFF"/>
        </w:rPr>
        <w:t xml:space="preserve">eğerli bir üyesi olarak görürüm” sorusuna ankete katılan öğretmenlerin kararları aşağıdaki grafikte % halinde belirtilmiştir. </w:t>
      </w:r>
    </w:p>
    <w:p w:rsidR="00521AB5" w:rsidRDefault="00521AB5" w:rsidP="00521AB5">
      <w:pPr>
        <w:ind w:firstLine="708"/>
        <w:jc w:val="both"/>
        <w:rPr>
          <w:szCs w:val="24"/>
        </w:rPr>
      </w:pPr>
      <w:r>
        <w:rPr>
          <w:noProof/>
          <w:szCs w:val="24"/>
        </w:rPr>
        <w:drawing>
          <wp:inline distT="0" distB="0" distL="0" distR="0">
            <wp:extent cx="3874770" cy="2217420"/>
            <wp:effectExtent l="19050" t="0" r="11430" b="0"/>
            <wp:docPr id="2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1AB5" w:rsidRPr="00120C4D" w:rsidRDefault="00521AB5" w:rsidP="00521AB5">
      <w:pPr>
        <w:ind w:firstLine="708"/>
        <w:jc w:val="both"/>
        <w:rPr>
          <w:color w:val="000000"/>
          <w:shd w:val="clear" w:color="auto" w:fill="FFFFFF"/>
        </w:rPr>
      </w:pPr>
      <w:r>
        <w:rPr>
          <w:color w:val="000000"/>
          <w:shd w:val="clear" w:color="auto" w:fill="FFFFFF"/>
        </w:rPr>
        <w:t>“</w:t>
      </w:r>
      <w:r w:rsidRPr="00521AB5">
        <w:rPr>
          <w:color w:val="000000"/>
          <w:shd w:val="clear" w:color="auto" w:fill="FFFFFF"/>
        </w:rPr>
        <w:t>Çalıştığım okul bana kendimi geliştirme imkânı tanımaktadır</w:t>
      </w:r>
      <w:r>
        <w:rPr>
          <w:color w:val="000000"/>
          <w:shd w:val="clear" w:color="auto" w:fill="FFFFFF"/>
        </w:rPr>
        <w:t xml:space="preserve">” sorusuna ankete katılan öğretmenlerin kararları aşağıdaki grafikte % halinde belirtilmiştir. </w:t>
      </w:r>
    </w:p>
    <w:p w:rsidR="00521AB5" w:rsidRDefault="00521AB5" w:rsidP="00521AB5">
      <w:pPr>
        <w:ind w:firstLine="708"/>
        <w:jc w:val="both"/>
        <w:rPr>
          <w:szCs w:val="24"/>
        </w:rPr>
      </w:pPr>
      <w:r>
        <w:rPr>
          <w:noProof/>
          <w:color w:val="000000"/>
          <w:shd w:val="clear" w:color="auto" w:fill="FFFFFF"/>
        </w:rPr>
        <w:drawing>
          <wp:inline distT="0" distB="0" distL="0" distR="0">
            <wp:extent cx="3878580" cy="2141220"/>
            <wp:effectExtent l="19050" t="0" r="26670" b="0"/>
            <wp:docPr id="2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21AB5" w:rsidRDefault="00521AB5" w:rsidP="00521AB5">
      <w:pPr>
        <w:ind w:firstLine="708"/>
        <w:jc w:val="both"/>
        <w:rPr>
          <w:color w:val="000000"/>
          <w:shd w:val="clear" w:color="auto" w:fill="FFFFFF"/>
        </w:rPr>
      </w:pPr>
      <w:r>
        <w:rPr>
          <w:color w:val="000000"/>
          <w:shd w:val="clear" w:color="auto" w:fill="FFFFFF"/>
        </w:rPr>
        <w:lastRenderedPageBreak/>
        <w:t>“</w:t>
      </w:r>
      <w:r w:rsidRPr="00521AB5">
        <w:rPr>
          <w:color w:val="000000"/>
          <w:shd w:val="clear" w:color="auto" w:fill="FFFFFF"/>
        </w:rPr>
        <w:t>Okul, teknik araç ve gereç yön</w:t>
      </w:r>
      <w:r>
        <w:rPr>
          <w:color w:val="000000"/>
          <w:shd w:val="clear" w:color="auto" w:fill="FFFFFF"/>
        </w:rPr>
        <w:t xml:space="preserve">ünden yeterli donanıma sahiptir” sorusuna ankete katılan öğretmenlerin kararları aşağıdaki grafikte % halinde belirtilmiştir. </w:t>
      </w:r>
    </w:p>
    <w:p w:rsidR="00521AB5" w:rsidRDefault="00521AB5" w:rsidP="00521AB5">
      <w:pPr>
        <w:ind w:firstLine="708"/>
        <w:jc w:val="both"/>
        <w:rPr>
          <w:szCs w:val="24"/>
        </w:rPr>
      </w:pPr>
      <w:r>
        <w:rPr>
          <w:noProof/>
          <w:szCs w:val="24"/>
        </w:rPr>
        <w:drawing>
          <wp:inline distT="0" distB="0" distL="0" distR="0">
            <wp:extent cx="3874770" cy="2217420"/>
            <wp:effectExtent l="19050" t="0" r="11430" b="0"/>
            <wp:docPr id="2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21AB5" w:rsidRPr="00120C4D" w:rsidRDefault="00521AB5" w:rsidP="00521AB5">
      <w:pPr>
        <w:ind w:firstLine="708"/>
        <w:jc w:val="both"/>
        <w:rPr>
          <w:color w:val="000000"/>
          <w:shd w:val="clear" w:color="auto" w:fill="FFFFFF"/>
        </w:rPr>
      </w:pPr>
      <w:r>
        <w:rPr>
          <w:color w:val="000000"/>
          <w:shd w:val="clear" w:color="auto" w:fill="FFFFFF"/>
        </w:rPr>
        <w:t>“</w:t>
      </w:r>
      <w:r w:rsidRPr="00521AB5">
        <w:rPr>
          <w:color w:val="000000"/>
          <w:shd w:val="clear" w:color="auto" w:fill="FFFFFF"/>
        </w:rPr>
        <w:t>Okulda çalışanlara yönelik sosyal ve kültürel faaliyetler düzenlenir</w:t>
      </w:r>
      <w:r>
        <w:rPr>
          <w:color w:val="000000"/>
          <w:shd w:val="clear" w:color="auto" w:fill="FFFFFF"/>
        </w:rPr>
        <w:t xml:space="preserve">” sorusuna ankete katılan öğretmenlerin kararları aşağıdaki grafikte % halinde belirtilmiştir. </w:t>
      </w:r>
    </w:p>
    <w:p w:rsidR="00521AB5" w:rsidRDefault="00521AB5" w:rsidP="00521AB5">
      <w:pPr>
        <w:ind w:firstLine="708"/>
        <w:jc w:val="both"/>
        <w:rPr>
          <w:szCs w:val="24"/>
        </w:rPr>
      </w:pPr>
      <w:r>
        <w:rPr>
          <w:noProof/>
          <w:color w:val="000000"/>
          <w:shd w:val="clear" w:color="auto" w:fill="FFFFFF"/>
        </w:rPr>
        <w:drawing>
          <wp:inline distT="0" distB="0" distL="0" distR="0">
            <wp:extent cx="3878580" cy="2141220"/>
            <wp:effectExtent l="19050" t="0" r="26670" b="0"/>
            <wp:docPr id="2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21AB5" w:rsidRDefault="00521AB5" w:rsidP="00521AB5">
      <w:pPr>
        <w:ind w:firstLine="708"/>
        <w:jc w:val="both"/>
        <w:rPr>
          <w:color w:val="000000"/>
          <w:shd w:val="clear" w:color="auto" w:fill="FFFFFF"/>
        </w:rPr>
      </w:pPr>
      <w:r>
        <w:rPr>
          <w:color w:val="000000"/>
          <w:shd w:val="clear" w:color="auto" w:fill="FFFFFF"/>
        </w:rPr>
        <w:lastRenderedPageBreak/>
        <w:t>“</w:t>
      </w:r>
      <w:r w:rsidRPr="00521AB5">
        <w:rPr>
          <w:color w:val="000000"/>
          <w:shd w:val="clear" w:color="auto" w:fill="FFFFFF"/>
        </w:rPr>
        <w:t>Okulda öğretmenler arasında ayrım yapılmamaktadır</w:t>
      </w:r>
      <w:r>
        <w:rPr>
          <w:color w:val="000000"/>
          <w:shd w:val="clear" w:color="auto" w:fill="FFFFFF"/>
        </w:rPr>
        <w:t xml:space="preserve">” sorusuna ankete katılan öğretmenlerin kararları aşağıdaki grafikte % halinde belirtilmiştir. </w:t>
      </w:r>
    </w:p>
    <w:p w:rsidR="00521AB5" w:rsidRDefault="00521AB5" w:rsidP="00521AB5">
      <w:pPr>
        <w:ind w:firstLine="708"/>
        <w:jc w:val="both"/>
        <w:rPr>
          <w:szCs w:val="24"/>
        </w:rPr>
      </w:pPr>
      <w:r>
        <w:rPr>
          <w:noProof/>
          <w:szCs w:val="24"/>
        </w:rPr>
        <w:drawing>
          <wp:inline distT="0" distB="0" distL="0" distR="0">
            <wp:extent cx="3874770" cy="2217420"/>
            <wp:effectExtent l="19050" t="0" r="11430" b="0"/>
            <wp:docPr id="3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21AB5" w:rsidRPr="00120C4D" w:rsidRDefault="00521AB5" w:rsidP="00521AB5">
      <w:pPr>
        <w:ind w:firstLine="708"/>
        <w:jc w:val="both"/>
        <w:rPr>
          <w:color w:val="000000"/>
          <w:shd w:val="clear" w:color="auto" w:fill="FFFFFF"/>
        </w:rPr>
      </w:pPr>
      <w:r>
        <w:rPr>
          <w:color w:val="000000"/>
          <w:shd w:val="clear" w:color="auto" w:fill="FFFFFF"/>
        </w:rPr>
        <w:t>“</w:t>
      </w:r>
      <w:r w:rsidRPr="00521AB5">
        <w:rPr>
          <w:color w:val="000000"/>
          <w:shd w:val="clear" w:color="auto" w:fill="FFFFFF"/>
        </w:rPr>
        <w:t>Okulumuzda yerelde ve toplum üzerinde olumlu etki bırakacak çalışmalar yapmaktadır.</w:t>
      </w:r>
      <w:r>
        <w:rPr>
          <w:color w:val="000000"/>
          <w:shd w:val="clear" w:color="auto" w:fill="FFFFFF"/>
        </w:rPr>
        <w:t xml:space="preserve">” sorusuna ankete katılan öğretmenlerin kararları aşağıdaki grafikte % halinde belirtilmiştir. </w:t>
      </w:r>
    </w:p>
    <w:p w:rsidR="00521AB5" w:rsidRDefault="00521AB5" w:rsidP="00521AB5">
      <w:pPr>
        <w:ind w:firstLine="708"/>
        <w:jc w:val="both"/>
        <w:rPr>
          <w:szCs w:val="24"/>
        </w:rPr>
      </w:pPr>
      <w:r>
        <w:rPr>
          <w:noProof/>
          <w:color w:val="000000"/>
          <w:shd w:val="clear" w:color="auto" w:fill="FFFFFF"/>
        </w:rPr>
        <w:drawing>
          <wp:inline distT="0" distB="0" distL="0" distR="0">
            <wp:extent cx="3878580" cy="2141220"/>
            <wp:effectExtent l="19050" t="0" r="26670" b="0"/>
            <wp:docPr id="3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21AB5" w:rsidRDefault="00521AB5" w:rsidP="00521AB5">
      <w:pPr>
        <w:ind w:firstLine="708"/>
        <w:jc w:val="both"/>
        <w:rPr>
          <w:color w:val="000000"/>
          <w:shd w:val="clear" w:color="auto" w:fill="FFFFFF"/>
        </w:rPr>
      </w:pPr>
      <w:r>
        <w:rPr>
          <w:color w:val="000000"/>
          <w:shd w:val="clear" w:color="auto" w:fill="FFFFFF"/>
        </w:rPr>
        <w:lastRenderedPageBreak/>
        <w:t>“</w:t>
      </w:r>
      <w:r w:rsidRPr="00521AB5">
        <w:rPr>
          <w:color w:val="000000"/>
          <w:shd w:val="clear" w:color="auto" w:fill="FFFFFF"/>
        </w:rPr>
        <w:t>Yöneticilerimiz, yaratıcı ve yenilikçi düşüncelerin üretilmesini teşvik etmektedir.</w:t>
      </w:r>
      <w:r>
        <w:rPr>
          <w:color w:val="000000"/>
          <w:shd w:val="clear" w:color="auto" w:fill="FFFFFF"/>
        </w:rPr>
        <w:t xml:space="preserve">” sorusuna ankete katılan öğretmenlerin kararları aşağıdaki grafikte % halinde belirtilmiştir. </w:t>
      </w:r>
    </w:p>
    <w:p w:rsidR="00521AB5" w:rsidRDefault="00521AB5" w:rsidP="00521AB5">
      <w:pPr>
        <w:ind w:firstLine="708"/>
        <w:jc w:val="both"/>
        <w:rPr>
          <w:szCs w:val="24"/>
        </w:rPr>
      </w:pPr>
      <w:r>
        <w:rPr>
          <w:noProof/>
          <w:szCs w:val="24"/>
        </w:rPr>
        <w:drawing>
          <wp:inline distT="0" distB="0" distL="0" distR="0">
            <wp:extent cx="3874770" cy="2217420"/>
            <wp:effectExtent l="19050" t="0" r="11430" b="0"/>
            <wp:docPr id="3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1AB5" w:rsidRPr="00120C4D" w:rsidRDefault="00892530" w:rsidP="00521AB5">
      <w:pPr>
        <w:ind w:firstLine="708"/>
        <w:jc w:val="both"/>
        <w:rPr>
          <w:color w:val="000000"/>
          <w:shd w:val="clear" w:color="auto" w:fill="FFFFFF"/>
        </w:rPr>
      </w:pPr>
      <w:r>
        <w:rPr>
          <w:noProof/>
          <w:color w:val="000000"/>
        </w:rPr>
        <w:drawing>
          <wp:anchor distT="0" distB="0" distL="114300" distR="114300" simplePos="0" relativeHeight="251658240" behindDoc="0" locked="0" layoutInCell="1" allowOverlap="1">
            <wp:simplePos x="0" y="0"/>
            <wp:positionH relativeFrom="column">
              <wp:posOffset>528955</wp:posOffset>
            </wp:positionH>
            <wp:positionV relativeFrom="paragraph">
              <wp:posOffset>578485</wp:posOffset>
            </wp:positionV>
            <wp:extent cx="3878580" cy="2141220"/>
            <wp:effectExtent l="19050" t="0" r="26670" b="0"/>
            <wp:wrapSquare wrapText="bothSides"/>
            <wp:docPr id="3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521AB5">
        <w:rPr>
          <w:color w:val="000000"/>
          <w:shd w:val="clear" w:color="auto" w:fill="FFFFFF"/>
        </w:rPr>
        <w:t>“</w:t>
      </w:r>
      <w:r w:rsidR="00521AB5" w:rsidRPr="00521AB5">
        <w:rPr>
          <w:color w:val="000000"/>
          <w:shd w:val="clear" w:color="auto" w:fill="FFFFFF"/>
        </w:rPr>
        <w:t>Yöneticiler,</w:t>
      </w:r>
      <w:r>
        <w:rPr>
          <w:color w:val="000000"/>
          <w:shd w:val="clear" w:color="auto" w:fill="FFFFFF"/>
        </w:rPr>
        <w:t xml:space="preserve"> </w:t>
      </w:r>
      <w:r w:rsidR="00521AB5" w:rsidRPr="00521AB5">
        <w:rPr>
          <w:color w:val="000000"/>
          <w:shd w:val="clear" w:color="auto" w:fill="FFFFFF"/>
        </w:rPr>
        <w:t xml:space="preserve"> okulun </w:t>
      </w:r>
      <w:proofErr w:type="gramStart"/>
      <w:r w:rsidR="00521AB5" w:rsidRPr="00521AB5">
        <w:rPr>
          <w:color w:val="000000"/>
          <w:shd w:val="clear" w:color="auto" w:fill="FFFFFF"/>
        </w:rPr>
        <w:t>vizyonunu</w:t>
      </w:r>
      <w:proofErr w:type="gramEnd"/>
      <w:r w:rsidR="00521AB5" w:rsidRPr="00521AB5">
        <w:rPr>
          <w:color w:val="000000"/>
          <w:shd w:val="clear" w:color="auto" w:fill="FFFFFF"/>
        </w:rPr>
        <w:t>, stratejilerini, iyileştirmeye açık alanl</w:t>
      </w:r>
      <w:r w:rsidR="00521AB5">
        <w:rPr>
          <w:color w:val="000000"/>
          <w:shd w:val="clear" w:color="auto" w:fill="FFFFFF"/>
        </w:rPr>
        <w:t>arını vs. çalışanlarla paylaşır</w:t>
      </w:r>
      <w:r w:rsidR="00521AB5" w:rsidRPr="00521AB5">
        <w:rPr>
          <w:color w:val="000000"/>
          <w:shd w:val="clear" w:color="auto" w:fill="FFFFFF"/>
        </w:rPr>
        <w:t>.</w:t>
      </w:r>
      <w:r w:rsidR="00521AB5">
        <w:rPr>
          <w:color w:val="000000"/>
          <w:shd w:val="clear" w:color="auto" w:fill="FFFFFF"/>
        </w:rPr>
        <w:t xml:space="preserve">” sorusuna ankete katılan öğretmenlerin kararları aşağıdaki grafikte % halinde belirtilmiştir. </w:t>
      </w:r>
    </w:p>
    <w:p w:rsidR="00521AB5" w:rsidRDefault="00892530" w:rsidP="00521AB5">
      <w:pPr>
        <w:ind w:firstLine="708"/>
        <w:jc w:val="both"/>
        <w:rPr>
          <w:szCs w:val="24"/>
        </w:rPr>
      </w:pPr>
      <w:r>
        <w:rPr>
          <w:szCs w:val="24"/>
        </w:rPr>
        <w:br w:type="textWrapping" w:clear="all"/>
      </w:r>
    </w:p>
    <w:p w:rsidR="00B72E4A" w:rsidRDefault="00B72E4A" w:rsidP="00B72E4A">
      <w:pPr>
        <w:ind w:firstLine="708"/>
        <w:jc w:val="both"/>
        <w:rPr>
          <w:color w:val="000000"/>
          <w:shd w:val="clear" w:color="auto" w:fill="FFFFFF"/>
        </w:rPr>
      </w:pPr>
      <w:r>
        <w:rPr>
          <w:color w:val="000000"/>
          <w:shd w:val="clear" w:color="auto" w:fill="FFFFFF"/>
        </w:rPr>
        <w:t>“</w:t>
      </w:r>
      <w:r w:rsidRPr="00B72E4A">
        <w:rPr>
          <w:color w:val="000000"/>
          <w:shd w:val="clear" w:color="auto" w:fill="FFFFFF"/>
        </w:rPr>
        <w:t>Okulumuzda sadece öğretmenlerin kullanımına tahsis edilmiş yerler yeterlidir.</w:t>
      </w:r>
      <w:r>
        <w:rPr>
          <w:color w:val="000000"/>
          <w:shd w:val="clear" w:color="auto" w:fill="FFFFFF"/>
        </w:rPr>
        <w:t xml:space="preserve">” sorusuna ankete katılan öğretmenlerin kararları aşağıdaki grafikte % halinde belirtilmiştir. </w:t>
      </w:r>
    </w:p>
    <w:p w:rsidR="00B72E4A" w:rsidRDefault="00B72E4A" w:rsidP="00B72E4A">
      <w:pPr>
        <w:ind w:firstLine="708"/>
        <w:jc w:val="both"/>
        <w:rPr>
          <w:szCs w:val="24"/>
        </w:rPr>
      </w:pPr>
      <w:r>
        <w:rPr>
          <w:noProof/>
          <w:szCs w:val="24"/>
        </w:rPr>
        <w:drawing>
          <wp:inline distT="0" distB="0" distL="0" distR="0">
            <wp:extent cx="3874770" cy="2217420"/>
            <wp:effectExtent l="19050" t="0" r="11430" b="0"/>
            <wp:docPr id="34"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72E4A" w:rsidRPr="00120C4D" w:rsidRDefault="00B72E4A" w:rsidP="00B72E4A">
      <w:pPr>
        <w:ind w:firstLine="708"/>
        <w:jc w:val="both"/>
        <w:rPr>
          <w:color w:val="000000"/>
          <w:shd w:val="clear" w:color="auto" w:fill="FFFFFF"/>
        </w:rPr>
      </w:pPr>
      <w:r>
        <w:rPr>
          <w:noProof/>
          <w:color w:val="000000"/>
        </w:rPr>
        <w:drawing>
          <wp:anchor distT="0" distB="0" distL="114300" distR="114300" simplePos="0" relativeHeight="251660288" behindDoc="0" locked="0" layoutInCell="1" allowOverlap="1">
            <wp:simplePos x="0" y="0"/>
            <wp:positionH relativeFrom="column">
              <wp:posOffset>528955</wp:posOffset>
            </wp:positionH>
            <wp:positionV relativeFrom="paragraph">
              <wp:posOffset>578485</wp:posOffset>
            </wp:positionV>
            <wp:extent cx="3878580" cy="2141220"/>
            <wp:effectExtent l="19050" t="0" r="26670" b="0"/>
            <wp:wrapSquare wrapText="bothSides"/>
            <wp:docPr id="3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color w:val="000000"/>
          <w:shd w:val="clear" w:color="auto" w:fill="FFFFFF"/>
        </w:rPr>
        <w:t>“</w:t>
      </w:r>
      <w:r w:rsidRPr="00B72E4A">
        <w:rPr>
          <w:color w:val="000000"/>
          <w:shd w:val="clear" w:color="auto" w:fill="FFFFFF"/>
        </w:rPr>
        <w:t>Alanıma ilişkin yenilik ve gelişmeleri takip eder ve kendimi güncellerim</w:t>
      </w:r>
      <w:r w:rsidRPr="00521AB5">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DE7511" w:rsidRDefault="00B72E4A" w:rsidP="00B72E4A">
      <w:pPr>
        <w:pStyle w:val="Balk3"/>
        <w:rPr>
          <w:b/>
          <w:szCs w:val="24"/>
        </w:rPr>
      </w:pPr>
      <w:r>
        <w:rPr>
          <w:szCs w:val="24"/>
        </w:rPr>
        <w:br w:type="textWrapping" w:clear="all"/>
      </w:r>
    </w:p>
    <w:p w:rsidR="00373590" w:rsidRPr="00715187" w:rsidRDefault="00373590" w:rsidP="00373590">
      <w:pPr>
        <w:pStyle w:val="Balk3"/>
        <w:rPr>
          <w:b/>
          <w:color w:val="E36C0A" w:themeColor="accent6" w:themeShade="BF"/>
          <w:szCs w:val="24"/>
        </w:rPr>
      </w:pPr>
      <w:r w:rsidRPr="00715187">
        <w:rPr>
          <w:b/>
          <w:color w:val="E36C0A" w:themeColor="accent6" w:themeShade="BF"/>
          <w:szCs w:val="24"/>
        </w:rPr>
        <w:t>Veli Anketi Sonuçları:</w:t>
      </w:r>
    </w:p>
    <w:p w:rsidR="00A11D7D" w:rsidRDefault="00A11D7D" w:rsidP="00A11D7D">
      <w:pPr>
        <w:ind w:firstLine="708"/>
        <w:jc w:val="both"/>
        <w:rPr>
          <w:szCs w:val="24"/>
        </w:rPr>
      </w:pPr>
      <w:r>
        <w:rPr>
          <w:szCs w:val="24"/>
        </w:rPr>
        <w:t xml:space="preserve">45 veli içerisinde </w:t>
      </w:r>
      <w:r w:rsidRPr="00A95A10">
        <w:rPr>
          <w:szCs w:val="24"/>
        </w:rPr>
        <w:t>Örnekl</w:t>
      </w:r>
      <w:r>
        <w:rPr>
          <w:szCs w:val="24"/>
        </w:rPr>
        <w:t>em seçimi Yöntemine göre</w:t>
      </w:r>
      <w:r w:rsidRPr="00A95A10">
        <w:rPr>
          <w:szCs w:val="24"/>
        </w:rPr>
        <w:t xml:space="preserve"> </w:t>
      </w:r>
      <w:r w:rsidR="00423F53">
        <w:rPr>
          <w:szCs w:val="24"/>
        </w:rPr>
        <w:t>28</w:t>
      </w:r>
      <w:r>
        <w:rPr>
          <w:szCs w:val="24"/>
        </w:rPr>
        <w:t xml:space="preserve"> kişi seçilmiştir. </w:t>
      </w:r>
      <w:r w:rsidRPr="00A95A10">
        <w:rPr>
          <w:szCs w:val="24"/>
        </w:rPr>
        <w:t>Okulumuzda öğrenim gören öğrencilerin velilerine yönelik gerçekleştirilmiş olan anket çalışması sonuçları aşağıdaki gibidir</w:t>
      </w:r>
      <w:r>
        <w:rPr>
          <w:szCs w:val="24"/>
        </w:rPr>
        <w:t>.</w:t>
      </w:r>
      <w:bookmarkStart w:id="32" w:name="_Toc531097537"/>
    </w:p>
    <w:p w:rsidR="00A11D7D" w:rsidRDefault="00A11D7D" w:rsidP="00A11D7D">
      <w:pPr>
        <w:jc w:val="both"/>
      </w:pPr>
      <w:r>
        <w:rPr>
          <w:noProof/>
        </w:rPr>
        <w:drawing>
          <wp:inline distT="0" distB="0" distL="0" distR="0">
            <wp:extent cx="5486400" cy="3200400"/>
            <wp:effectExtent l="19050" t="0" r="1905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B1BA6" w:rsidRPr="00CA06D6" w:rsidRDefault="00DB1BA6" w:rsidP="00DB1BA6">
      <w:pPr>
        <w:ind w:firstLine="708"/>
      </w:pPr>
      <w:r>
        <w:t>“</w:t>
      </w:r>
      <w:r w:rsidRPr="00BE22A7">
        <w:t>İhti</w:t>
      </w:r>
      <w:r>
        <w:t>yaç duyduğumda okul çalışanlarıyla rahatlıkla görüşebiliyorum” sorusuna ankete katılmış olan velilerin %59’u olumlu yönde görüş belirtmişlerdir.</w:t>
      </w:r>
    </w:p>
    <w:p w:rsidR="00DB1BA6" w:rsidRDefault="00DB1BA6" w:rsidP="00A11D7D">
      <w:pPr>
        <w:jc w:val="both"/>
      </w:pPr>
    </w:p>
    <w:p w:rsidR="00B72E4A" w:rsidRDefault="00B72E4A" w:rsidP="00B72E4A">
      <w:pPr>
        <w:ind w:firstLine="708"/>
        <w:jc w:val="both"/>
        <w:rPr>
          <w:color w:val="000000"/>
          <w:shd w:val="clear" w:color="auto" w:fill="FFFFFF"/>
        </w:rPr>
      </w:pPr>
      <w:r>
        <w:rPr>
          <w:color w:val="000000"/>
          <w:shd w:val="clear" w:color="auto" w:fill="FFFFFF"/>
        </w:rPr>
        <w:lastRenderedPageBreak/>
        <w:t>“</w:t>
      </w:r>
      <w:r w:rsidR="00423F53" w:rsidRPr="00423F53">
        <w:rPr>
          <w:color w:val="000000"/>
          <w:shd w:val="clear" w:color="auto" w:fill="FFFFFF"/>
        </w:rPr>
        <w:t>Bizi ilgilendiren okul duyurularını zamanında öğreniyorum</w:t>
      </w:r>
      <w:r w:rsidRPr="00B72E4A">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B72E4A" w:rsidRDefault="00B72E4A" w:rsidP="00B72E4A">
      <w:pPr>
        <w:ind w:firstLine="708"/>
        <w:jc w:val="both"/>
        <w:rPr>
          <w:szCs w:val="24"/>
        </w:rPr>
      </w:pPr>
      <w:r>
        <w:rPr>
          <w:noProof/>
          <w:szCs w:val="24"/>
        </w:rPr>
        <w:drawing>
          <wp:inline distT="0" distB="0" distL="0" distR="0">
            <wp:extent cx="3874770" cy="2217420"/>
            <wp:effectExtent l="19050" t="0" r="11430" b="0"/>
            <wp:docPr id="3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72E4A" w:rsidRPr="00120C4D" w:rsidRDefault="00B72E4A" w:rsidP="00B72E4A">
      <w:pPr>
        <w:ind w:firstLine="708"/>
        <w:jc w:val="both"/>
        <w:rPr>
          <w:color w:val="000000"/>
          <w:shd w:val="clear" w:color="auto" w:fill="FFFFFF"/>
        </w:rPr>
      </w:pPr>
      <w:r>
        <w:rPr>
          <w:noProof/>
          <w:color w:val="000000"/>
        </w:rPr>
        <w:drawing>
          <wp:anchor distT="0" distB="0" distL="114300" distR="114300" simplePos="0" relativeHeight="251662336" behindDoc="0" locked="0" layoutInCell="1" allowOverlap="1">
            <wp:simplePos x="0" y="0"/>
            <wp:positionH relativeFrom="column">
              <wp:posOffset>528955</wp:posOffset>
            </wp:positionH>
            <wp:positionV relativeFrom="paragraph">
              <wp:posOffset>578485</wp:posOffset>
            </wp:positionV>
            <wp:extent cx="3878580" cy="2141220"/>
            <wp:effectExtent l="19050" t="0" r="26670" b="0"/>
            <wp:wrapSquare wrapText="bothSides"/>
            <wp:docPr id="3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Pr>
          <w:color w:val="000000"/>
          <w:shd w:val="clear" w:color="auto" w:fill="FFFFFF"/>
        </w:rPr>
        <w:t>“</w:t>
      </w:r>
      <w:r w:rsidR="00423F53" w:rsidRPr="00423F53">
        <w:rPr>
          <w:color w:val="000000"/>
          <w:shd w:val="clear" w:color="auto" w:fill="FFFFFF"/>
        </w:rPr>
        <w:t>Öğrencimle ilgili konularda okulda rehberlik hizmeti alabiliyorum</w:t>
      </w:r>
      <w:r w:rsidRPr="00521AB5">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423F53" w:rsidRDefault="00B72E4A" w:rsidP="00423F53">
      <w:pPr>
        <w:jc w:val="both"/>
        <w:rPr>
          <w:color w:val="000000"/>
          <w:shd w:val="clear" w:color="auto" w:fill="FFFFFF"/>
        </w:rPr>
      </w:pPr>
      <w:r>
        <w:rPr>
          <w:szCs w:val="24"/>
        </w:rPr>
        <w:br w:type="textWrapping" w:clear="all"/>
      </w:r>
      <w:r w:rsidR="00423F53">
        <w:rPr>
          <w:color w:val="000000"/>
          <w:shd w:val="clear" w:color="auto" w:fill="FFFFFF"/>
        </w:rPr>
        <w:lastRenderedPageBreak/>
        <w:t xml:space="preserve">           “</w:t>
      </w:r>
      <w:r w:rsidR="00423F53" w:rsidRPr="00423F53">
        <w:rPr>
          <w:color w:val="000000"/>
          <w:shd w:val="clear" w:color="auto" w:fill="FFFFFF"/>
        </w:rPr>
        <w:t>Okula ilettiğim istek ve şikâyetlerim dikkate alınıyor</w:t>
      </w:r>
      <w:r w:rsidR="00423F53" w:rsidRPr="00B72E4A">
        <w:rPr>
          <w:color w:val="000000"/>
          <w:shd w:val="clear" w:color="auto" w:fill="FFFFFF"/>
        </w:rPr>
        <w:t>.</w:t>
      </w:r>
      <w:r w:rsidR="00423F53">
        <w:rPr>
          <w:color w:val="000000"/>
          <w:shd w:val="clear" w:color="auto" w:fill="FFFFFF"/>
        </w:rPr>
        <w:t xml:space="preserve">” sorusuna ankete katılan öğretmenlerin kararları aşağıdaki grafikte % halinde belirtilmiştir. </w:t>
      </w:r>
    </w:p>
    <w:p w:rsidR="00423F53" w:rsidRDefault="00423F53" w:rsidP="00423F53">
      <w:pPr>
        <w:ind w:firstLine="708"/>
        <w:jc w:val="both"/>
        <w:rPr>
          <w:szCs w:val="24"/>
        </w:rPr>
      </w:pPr>
      <w:r>
        <w:rPr>
          <w:noProof/>
          <w:szCs w:val="24"/>
        </w:rPr>
        <w:drawing>
          <wp:inline distT="0" distB="0" distL="0" distR="0">
            <wp:extent cx="3874770" cy="2217420"/>
            <wp:effectExtent l="19050" t="0" r="11430" b="0"/>
            <wp:docPr id="4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23F53" w:rsidRPr="00120C4D" w:rsidRDefault="00423F53" w:rsidP="00423F53">
      <w:pPr>
        <w:ind w:firstLine="708"/>
        <w:jc w:val="both"/>
        <w:rPr>
          <w:color w:val="000000"/>
          <w:shd w:val="clear" w:color="auto" w:fill="FFFFFF"/>
        </w:rPr>
      </w:pPr>
      <w:r>
        <w:rPr>
          <w:noProof/>
          <w:color w:val="000000"/>
        </w:rPr>
        <w:drawing>
          <wp:anchor distT="0" distB="0" distL="114300" distR="114300" simplePos="0" relativeHeight="251664384" behindDoc="0" locked="0" layoutInCell="1" allowOverlap="1">
            <wp:simplePos x="0" y="0"/>
            <wp:positionH relativeFrom="column">
              <wp:posOffset>528955</wp:posOffset>
            </wp:positionH>
            <wp:positionV relativeFrom="paragraph">
              <wp:posOffset>578485</wp:posOffset>
            </wp:positionV>
            <wp:extent cx="3878580" cy="2141220"/>
            <wp:effectExtent l="19050" t="0" r="26670" b="0"/>
            <wp:wrapSquare wrapText="bothSides"/>
            <wp:docPr id="4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Pr>
          <w:color w:val="000000"/>
          <w:shd w:val="clear" w:color="auto" w:fill="FFFFFF"/>
        </w:rPr>
        <w:t>“</w:t>
      </w:r>
      <w:r w:rsidR="003D2B37" w:rsidRPr="003D2B37">
        <w:rPr>
          <w:color w:val="000000"/>
          <w:shd w:val="clear" w:color="auto" w:fill="FFFFFF"/>
        </w:rPr>
        <w:t>Öğretmenler yeniliğe açık olarak derslerin işlenişinde ç</w:t>
      </w:r>
      <w:r w:rsidR="003D2B37">
        <w:rPr>
          <w:color w:val="000000"/>
          <w:shd w:val="clear" w:color="auto" w:fill="FFFFFF"/>
        </w:rPr>
        <w:t>eşitli yöntemler kullanmaktadır</w:t>
      </w:r>
      <w:r w:rsidRPr="00521AB5">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B1219B" w:rsidP="003D2B37">
      <w:pPr>
        <w:jc w:val="both"/>
        <w:rPr>
          <w:color w:val="000000"/>
          <w:shd w:val="clear" w:color="auto" w:fill="FFFFFF"/>
        </w:rPr>
      </w:pPr>
      <w:r>
        <w:rPr>
          <w:color w:val="000000"/>
          <w:shd w:val="clear" w:color="auto" w:fill="FFFFFF"/>
        </w:rPr>
        <w:lastRenderedPageBreak/>
        <w:t xml:space="preserve">           </w:t>
      </w:r>
      <w:r w:rsidR="003D2B37">
        <w:rPr>
          <w:color w:val="000000"/>
          <w:shd w:val="clear" w:color="auto" w:fill="FFFFFF"/>
        </w:rPr>
        <w:t>“</w:t>
      </w:r>
      <w:r w:rsidR="003D2B37" w:rsidRPr="003D2B37">
        <w:rPr>
          <w:color w:val="000000"/>
          <w:shd w:val="clear" w:color="auto" w:fill="FFFFFF"/>
        </w:rPr>
        <w:t>Okulda yabancı kişilere karşı güvenlik önlemleri alınmaktadır</w:t>
      </w:r>
      <w:r w:rsidR="003D2B37" w:rsidRPr="00B72E4A">
        <w:rPr>
          <w:color w:val="000000"/>
          <w:shd w:val="clear" w:color="auto" w:fill="FFFFFF"/>
        </w:rPr>
        <w:t>.</w:t>
      </w:r>
      <w:r w:rsidR="003D2B37">
        <w:rPr>
          <w:color w:val="000000"/>
          <w:shd w:val="clear" w:color="auto" w:fill="FFFFFF"/>
        </w:rPr>
        <w:t xml:space="preserve">” sorusuna ankete katılan öğretmenlerin kararları aşağıdaki grafikte % halinde belirtilmiştir. </w:t>
      </w:r>
    </w:p>
    <w:p w:rsidR="003D2B37" w:rsidRDefault="003D2B37" w:rsidP="003D2B37">
      <w:pPr>
        <w:ind w:firstLine="708"/>
        <w:jc w:val="both"/>
        <w:rPr>
          <w:szCs w:val="24"/>
        </w:rPr>
      </w:pPr>
      <w:r>
        <w:rPr>
          <w:noProof/>
          <w:szCs w:val="24"/>
        </w:rPr>
        <w:drawing>
          <wp:inline distT="0" distB="0" distL="0" distR="0">
            <wp:extent cx="3874770" cy="2217420"/>
            <wp:effectExtent l="19050" t="0" r="11430" b="0"/>
            <wp:docPr id="4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D2B37" w:rsidRDefault="003D2B37" w:rsidP="003D2B37">
      <w:pPr>
        <w:ind w:firstLine="708"/>
        <w:jc w:val="both"/>
        <w:rPr>
          <w:color w:val="000000"/>
          <w:shd w:val="clear" w:color="auto" w:fill="FFFFFF"/>
        </w:rPr>
      </w:pPr>
      <w:r>
        <w:rPr>
          <w:noProof/>
          <w:color w:val="000000"/>
        </w:rPr>
        <w:drawing>
          <wp:anchor distT="0" distB="0" distL="114300" distR="114300" simplePos="0" relativeHeight="251666432" behindDoc="0" locked="0" layoutInCell="1" allowOverlap="1">
            <wp:simplePos x="0" y="0"/>
            <wp:positionH relativeFrom="column">
              <wp:posOffset>528955</wp:posOffset>
            </wp:positionH>
            <wp:positionV relativeFrom="paragraph">
              <wp:posOffset>578485</wp:posOffset>
            </wp:positionV>
            <wp:extent cx="3878580" cy="2141220"/>
            <wp:effectExtent l="19050" t="0" r="26670" b="0"/>
            <wp:wrapSquare wrapText="bothSides"/>
            <wp:docPr id="4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Pr>
          <w:color w:val="000000"/>
          <w:shd w:val="clear" w:color="auto" w:fill="FFFFFF"/>
        </w:rPr>
        <w:t>“</w:t>
      </w:r>
      <w:r w:rsidRPr="003D2B37">
        <w:rPr>
          <w:color w:val="000000"/>
          <w:shd w:val="clear" w:color="auto" w:fill="FFFFFF"/>
        </w:rPr>
        <w:t>Okulda bizleri ilgilendiren kararlarda görüşlerimiz dikkate alınır</w:t>
      </w:r>
      <w:r w:rsidRPr="00521AB5">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3D2B37" w:rsidRDefault="003D2B37" w:rsidP="003D2B37">
      <w:pPr>
        <w:ind w:firstLine="708"/>
        <w:jc w:val="both"/>
        <w:rPr>
          <w:color w:val="000000"/>
          <w:shd w:val="clear" w:color="auto" w:fill="FFFFFF"/>
        </w:rPr>
      </w:pPr>
    </w:p>
    <w:p w:rsidR="003D2B37" w:rsidRDefault="003D2B37" w:rsidP="003D2B37">
      <w:pPr>
        <w:ind w:firstLine="708"/>
        <w:jc w:val="both"/>
        <w:rPr>
          <w:color w:val="000000"/>
          <w:shd w:val="clear" w:color="auto" w:fill="FFFFFF"/>
        </w:rPr>
      </w:pPr>
    </w:p>
    <w:p w:rsidR="003D2B37" w:rsidRDefault="003D2B37" w:rsidP="003D2B37">
      <w:pPr>
        <w:ind w:firstLine="708"/>
        <w:jc w:val="both"/>
        <w:rPr>
          <w:color w:val="000000"/>
          <w:shd w:val="clear" w:color="auto" w:fill="FFFFFF"/>
        </w:rPr>
      </w:pPr>
    </w:p>
    <w:p w:rsidR="003D2B37" w:rsidRDefault="003D2B37" w:rsidP="003D2B37">
      <w:pPr>
        <w:ind w:firstLine="708"/>
        <w:jc w:val="both"/>
        <w:rPr>
          <w:color w:val="000000"/>
          <w:shd w:val="clear" w:color="auto" w:fill="FFFFFF"/>
        </w:rPr>
      </w:pPr>
    </w:p>
    <w:p w:rsidR="003D2B37" w:rsidRDefault="003D2B37" w:rsidP="003D2B37">
      <w:pPr>
        <w:ind w:firstLine="708"/>
        <w:jc w:val="both"/>
        <w:rPr>
          <w:color w:val="000000"/>
          <w:shd w:val="clear" w:color="auto" w:fill="FFFFFF"/>
        </w:rPr>
      </w:pPr>
    </w:p>
    <w:p w:rsidR="003D2B37" w:rsidRPr="00120C4D" w:rsidRDefault="003D2B37" w:rsidP="003D2B37">
      <w:pPr>
        <w:ind w:firstLine="708"/>
        <w:jc w:val="both"/>
        <w:rPr>
          <w:color w:val="000000"/>
          <w:shd w:val="clear" w:color="auto" w:fill="FFFFFF"/>
        </w:rPr>
      </w:pPr>
    </w:p>
    <w:p w:rsidR="003D2B37" w:rsidRDefault="003D2B37" w:rsidP="003D2B37">
      <w:pPr>
        <w:jc w:val="both"/>
        <w:rPr>
          <w:color w:val="000000"/>
          <w:shd w:val="clear" w:color="auto" w:fill="FFFFFF"/>
        </w:rPr>
      </w:pPr>
      <w:r>
        <w:rPr>
          <w:color w:val="000000"/>
          <w:shd w:val="clear" w:color="auto" w:fill="FFFFFF"/>
        </w:rPr>
        <w:lastRenderedPageBreak/>
        <w:t xml:space="preserve">          “</w:t>
      </w:r>
      <w:r w:rsidRPr="003D2B37">
        <w:rPr>
          <w:color w:val="000000"/>
          <w:shd w:val="clear" w:color="auto" w:fill="FFFFFF"/>
        </w:rPr>
        <w:t>E-Okul Veli Bilgilendirme Sistemi ile okulun internet sayfasın</w:t>
      </w:r>
      <w:r>
        <w:rPr>
          <w:color w:val="000000"/>
          <w:shd w:val="clear" w:color="auto" w:fill="FFFFFF"/>
        </w:rPr>
        <w:t>ı düzenli olarak takip ediyorum</w:t>
      </w:r>
      <w:r w:rsidRPr="00B72E4A">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3D2B37" w:rsidRDefault="003D2B37" w:rsidP="003D2B37">
      <w:pPr>
        <w:ind w:firstLine="708"/>
        <w:jc w:val="both"/>
        <w:rPr>
          <w:szCs w:val="24"/>
        </w:rPr>
      </w:pPr>
      <w:r>
        <w:rPr>
          <w:noProof/>
          <w:szCs w:val="24"/>
        </w:rPr>
        <w:drawing>
          <wp:inline distT="0" distB="0" distL="0" distR="0">
            <wp:extent cx="3874770" cy="2217420"/>
            <wp:effectExtent l="19050" t="0" r="11430" b="0"/>
            <wp:docPr id="44"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D2B37" w:rsidRPr="00120C4D" w:rsidRDefault="003D2B37" w:rsidP="003D2B37">
      <w:pPr>
        <w:ind w:firstLine="708"/>
        <w:jc w:val="both"/>
        <w:rPr>
          <w:color w:val="000000"/>
          <w:shd w:val="clear" w:color="auto" w:fill="FFFFFF"/>
        </w:rPr>
      </w:pPr>
      <w:r>
        <w:rPr>
          <w:noProof/>
          <w:color w:val="000000"/>
        </w:rPr>
        <w:drawing>
          <wp:anchor distT="0" distB="0" distL="114300" distR="114300" simplePos="0" relativeHeight="251668480" behindDoc="0" locked="0" layoutInCell="1" allowOverlap="1">
            <wp:simplePos x="0" y="0"/>
            <wp:positionH relativeFrom="column">
              <wp:posOffset>528955</wp:posOffset>
            </wp:positionH>
            <wp:positionV relativeFrom="paragraph">
              <wp:posOffset>578485</wp:posOffset>
            </wp:positionV>
            <wp:extent cx="3878580" cy="2141220"/>
            <wp:effectExtent l="19050" t="0" r="26670" b="0"/>
            <wp:wrapSquare wrapText="bothSides"/>
            <wp:docPr id="4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Pr>
          <w:color w:val="000000"/>
          <w:shd w:val="clear" w:color="auto" w:fill="FFFFFF"/>
        </w:rPr>
        <w:t>“</w:t>
      </w:r>
      <w:r w:rsidRPr="003D2B37">
        <w:rPr>
          <w:color w:val="000000"/>
          <w:shd w:val="clear" w:color="auto" w:fill="FFFFFF"/>
        </w:rPr>
        <w:t>Çocuğumun okulunu sevdiğini ve öğretmenleriyle iyi anlaştığını düşünüyorum</w:t>
      </w:r>
      <w:r w:rsidRPr="00521AB5">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3D2B37" w:rsidRDefault="003D2B37" w:rsidP="003D2B37">
      <w:pPr>
        <w:jc w:val="both"/>
        <w:rPr>
          <w:color w:val="000000"/>
          <w:shd w:val="clear" w:color="auto" w:fill="FFFFFF"/>
        </w:rPr>
      </w:pPr>
      <w:r>
        <w:rPr>
          <w:color w:val="000000"/>
          <w:shd w:val="clear" w:color="auto" w:fill="FFFFFF"/>
        </w:rPr>
        <w:t xml:space="preserve">          </w:t>
      </w: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p>
    <w:p w:rsidR="003D2B37" w:rsidRDefault="003D2B37" w:rsidP="003D2B37">
      <w:pPr>
        <w:jc w:val="both"/>
        <w:rPr>
          <w:color w:val="000000"/>
          <w:shd w:val="clear" w:color="auto" w:fill="FFFFFF"/>
        </w:rPr>
      </w:pPr>
      <w:r>
        <w:rPr>
          <w:color w:val="000000"/>
          <w:shd w:val="clear" w:color="auto" w:fill="FFFFFF"/>
        </w:rPr>
        <w:lastRenderedPageBreak/>
        <w:t xml:space="preserve">           “</w:t>
      </w:r>
      <w:r w:rsidRPr="003D2B37">
        <w:rPr>
          <w:color w:val="000000"/>
          <w:shd w:val="clear" w:color="auto" w:fill="FFFFFF"/>
        </w:rPr>
        <w:t>Okul, teknik araç ve gereç yön</w:t>
      </w:r>
      <w:r w:rsidR="004835FF">
        <w:rPr>
          <w:color w:val="000000"/>
          <w:shd w:val="clear" w:color="auto" w:fill="FFFFFF"/>
        </w:rPr>
        <w:t>ünden yeterli donanıma sahiptir</w:t>
      </w:r>
      <w:r w:rsidRPr="00B72E4A">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3D2B37" w:rsidRDefault="003D2B37" w:rsidP="003D2B37">
      <w:pPr>
        <w:ind w:firstLine="708"/>
        <w:jc w:val="both"/>
        <w:rPr>
          <w:szCs w:val="24"/>
        </w:rPr>
      </w:pPr>
      <w:r>
        <w:rPr>
          <w:noProof/>
          <w:szCs w:val="24"/>
        </w:rPr>
        <w:drawing>
          <wp:inline distT="0" distB="0" distL="0" distR="0">
            <wp:extent cx="3874770" cy="2217420"/>
            <wp:effectExtent l="19050" t="0" r="11430" b="0"/>
            <wp:docPr id="4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D2B37" w:rsidRPr="00120C4D" w:rsidRDefault="003D2B37" w:rsidP="003D2B37">
      <w:pPr>
        <w:ind w:firstLine="708"/>
        <w:jc w:val="both"/>
        <w:rPr>
          <w:color w:val="000000"/>
          <w:shd w:val="clear" w:color="auto" w:fill="FFFFFF"/>
        </w:rPr>
      </w:pPr>
      <w:r>
        <w:rPr>
          <w:noProof/>
          <w:color w:val="000000"/>
        </w:rPr>
        <w:drawing>
          <wp:anchor distT="0" distB="0" distL="114300" distR="114300" simplePos="0" relativeHeight="251670528" behindDoc="0" locked="0" layoutInCell="1" allowOverlap="1">
            <wp:simplePos x="0" y="0"/>
            <wp:positionH relativeFrom="column">
              <wp:posOffset>528955</wp:posOffset>
            </wp:positionH>
            <wp:positionV relativeFrom="paragraph">
              <wp:posOffset>578485</wp:posOffset>
            </wp:positionV>
            <wp:extent cx="3878580" cy="2141220"/>
            <wp:effectExtent l="19050" t="0" r="26670" b="0"/>
            <wp:wrapSquare wrapText="bothSides"/>
            <wp:docPr id="4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Pr>
          <w:color w:val="000000"/>
          <w:shd w:val="clear" w:color="auto" w:fill="FFFFFF"/>
        </w:rPr>
        <w:t>“</w:t>
      </w:r>
      <w:r w:rsidRPr="003D2B37">
        <w:rPr>
          <w:color w:val="000000"/>
          <w:shd w:val="clear" w:color="auto" w:fill="FFFFFF"/>
        </w:rPr>
        <w:t>Okul her zaman temiz ve bakımlıdır</w:t>
      </w:r>
      <w:r w:rsidRPr="00521AB5">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4835FF" w:rsidRDefault="004835FF" w:rsidP="004835FF">
      <w:pPr>
        <w:jc w:val="both"/>
        <w:rPr>
          <w:color w:val="000000"/>
          <w:shd w:val="clear" w:color="auto" w:fill="FFFFFF"/>
        </w:rPr>
      </w:pPr>
    </w:p>
    <w:p w:rsidR="004835FF" w:rsidRDefault="004835FF" w:rsidP="004835FF">
      <w:pPr>
        <w:jc w:val="both"/>
        <w:rPr>
          <w:color w:val="000000"/>
          <w:shd w:val="clear" w:color="auto" w:fill="FFFFFF"/>
        </w:rPr>
      </w:pPr>
    </w:p>
    <w:p w:rsidR="004835FF" w:rsidRDefault="004835FF" w:rsidP="004835FF">
      <w:pPr>
        <w:jc w:val="both"/>
        <w:rPr>
          <w:color w:val="000000"/>
          <w:shd w:val="clear" w:color="auto" w:fill="FFFFFF"/>
        </w:rPr>
      </w:pPr>
    </w:p>
    <w:p w:rsidR="004835FF" w:rsidRDefault="004835FF" w:rsidP="004835FF">
      <w:pPr>
        <w:jc w:val="both"/>
        <w:rPr>
          <w:color w:val="000000"/>
          <w:shd w:val="clear" w:color="auto" w:fill="FFFFFF"/>
        </w:rPr>
      </w:pPr>
    </w:p>
    <w:p w:rsidR="004835FF" w:rsidRDefault="004835FF" w:rsidP="004835FF">
      <w:pPr>
        <w:jc w:val="both"/>
        <w:rPr>
          <w:color w:val="000000"/>
          <w:shd w:val="clear" w:color="auto" w:fill="FFFFFF"/>
        </w:rPr>
      </w:pPr>
    </w:p>
    <w:p w:rsidR="004835FF" w:rsidRDefault="004835FF" w:rsidP="004835FF">
      <w:pPr>
        <w:jc w:val="both"/>
        <w:rPr>
          <w:color w:val="000000"/>
          <w:shd w:val="clear" w:color="auto" w:fill="FFFFFF"/>
        </w:rPr>
      </w:pPr>
    </w:p>
    <w:p w:rsidR="004835FF" w:rsidRDefault="004835FF" w:rsidP="004835FF">
      <w:pPr>
        <w:jc w:val="both"/>
        <w:rPr>
          <w:color w:val="000000"/>
          <w:shd w:val="clear" w:color="auto" w:fill="FFFFFF"/>
        </w:rPr>
      </w:pPr>
      <w:r>
        <w:rPr>
          <w:color w:val="000000"/>
          <w:shd w:val="clear" w:color="auto" w:fill="FFFFFF"/>
        </w:rPr>
        <w:lastRenderedPageBreak/>
        <w:t xml:space="preserve">       “</w:t>
      </w:r>
      <w:r w:rsidRPr="004835FF">
        <w:rPr>
          <w:color w:val="000000"/>
          <w:shd w:val="clear" w:color="auto" w:fill="FFFFFF"/>
        </w:rPr>
        <w:t>Okulun binası ve diğer fiziki mekânlar yeterlidir</w:t>
      </w:r>
      <w:r w:rsidRPr="00B72E4A">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4835FF" w:rsidRDefault="004835FF" w:rsidP="004835FF">
      <w:pPr>
        <w:ind w:firstLine="708"/>
        <w:jc w:val="both"/>
        <w:rPr>
          <w:szCs w:val="24"/>
        </w:rPr>
      </w:pPr>
      <w:r>
        <w:rPr>
          <w:noProof/>
          <w:szCs w:val="24"/>
        </w:rPr>
        <w:drawing>
          <wp:inline distT="0" distB="0" distL="0" distR="0">
            <wp:extent cx="3874770" cy="2217420"/>
            <wp:effectExtent l="19050" t="0" r="11430" b="0"/>
            <wp:docPr id="4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835FF" w:rsidRPr="00120C4D" w:rsidRDefault="004835FF" w:rsidP="004835FF">
      <w:pPr>
        <w:ind w:firstLine="708"/>
        <w:jc w:val="both"/>
        <w:rPr>
          <w:color w:val="000000"/>
          <w:shd w:val="clear" w:color="auto" w:fill="FFFFFF"/>
        </w:rPr>
      </w:pPr>
      <w:r>
        <w:rPr>
          <w:noProof/>
          <w:color w:val="000000"/>
        </w:rPr>
        <w:drawing>
          <wp:anchor distT="0" distB="0" distL="114300" distR="114300" simplePos="0" relativeHeight="251672576" behindDoc="0" locked="0" layoutInCell="1" allowOverlap="1">
            <wp:simplePos x="0" y="0"/>
            <wp:positionH relativeFrom="column">
              <wp:posOffset>296545</wp:posOffset>
            </wp:positionH>
            <wp:positionV relativeFrom="paragraph">
              <wp:posOffset>578485</wp:posOffset>
            </wp:positionV>
            <wp:extent cx="4114800" cy="2065020"/>
            <wp:effectExtent l="19050" t="0" r="19050" b="0"/>
            <wp:wrapSquare wrapText="bothSides"/>
            <wp:docPr id="4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Pr>
          <w:color w:val="000000"/>
          <w:shd w:val="clear" w:color="auto" w:fill="FFFFFF"/>
        </w:rPr>
        <w:t>“</w:t>
      </w:r>
      <w:r w:rsidRPr="004835FF">
        <w:rPr>
          <w:color w:val="000000"/>
          <w:shd w:val="clear" w:color="auto" w:fill="FFFFFF"/>
        </w:rPr>
        <w:t>Okulumuzda yeterli miktarda sanatsal ve kültür</w:t>
      </w:r>
      <w:r>
        <w:rPr>
          <w:color w:val="000000"/>
          <w:shd w:val="clear" w:color="auto" w:fill="FFFFFF"/>
        </w:rPr>
        <w:t>el faaliyetler düzenlenmektedir</w:t>
      </w:r>
      <w:r w:rsidRPr="00521AB5">
        <w:rPr>
          <w:color w:val="000000"/>
          <w:shd w:val="clear" w:color="auto" w:fill="FFFFFF"/>
        </w:rPr>
        <w:t>.</w:t>
      </w:r>
      <w:r>
        <w:rPr>
          <w:color w:val="000000"/>
          <w:shd w:val="clear" w:color="auto" w:fill="FFFFFF"/>
        </w:rPr>
        <w:t xml:space="preserve">” sorusuna ankete katılan öğretmenlerin kararları aşağıdaki grafikte % halinde belirtilmiştir. </w:t>
      </w:r>
    </w:p>
    <w:p w:rsidR="00B1219B" w:rsidRDefault="00B1219B" w:rsidP="004835FF">
      <w:pPr>
        <w:pStyle w:val="Balk2"/>
        <w:ind w:firstLine="708"/>
      </w:pPr>
    </w:p>
    <w:p w:rsidR="00B1219B" w:rsidRDefault="00B1219B" w:rsidP="004835FF">
      <w:pPr>
        <w:pStyle w:val="Balk2"/>
        <w:ind w:firstLine="708"/>
      </w:pPr>
    </w:p>
    <w:p w:rsidR="00B1219B" w:rsidRDefault="00B1219B" w:rsidP="004835FF">
      <w:pPr>
        <w:pStyle w:val="Balk2"/>
        <w:ind w:firstLine="708"/>
      </w:pPr>
    </w:p>
    <w:p w:rsidR="00B1219B" w:rsidRDefault="00B1219B" w:rsidP="004835FF">
      <w:pPr>
        <w:pStyle w:val="Balk2"/>
        <w:ind w:firstLine="708"/>
      </w:pPr>
    </w:p>
    <w:p w:rsidR="004835FF" w:rsidRPr="00A47F2F" w:rsidRDefault="004835FF" w:rsidP="004835FF">
      <w:pPr>
        <w:pStyle w:val="Balk2"/>
        <w:ind w:firstLine="708"/>
      </w:pPr>
      <w:r w:rsidRPr="0042688C">
        <w:rPr>
          <w:color w:val="E36C0A" w:themeColor="accent6" w:themeShade="BF"/>
        </w:rPr>
        <w:t>GZFT (Güçlü, Zayıf, Fırsat, Tehdit) Analizi</w:t>
      </w:r>
      <w:r>
        <w:t xml:space="preserve"> </w:t>
      </w:r>
      <w:commentRangeStart w:id="33"/>
      <w:r>
        <w:t>*</w:t>
      </w:r>
      <w:commentRangeEnd w:id="33"/>
      <w:r>
        <w:rPr>
          <w:rStyle w:val="AklamaBavurusu"/>
          <w:rFonts w:eastAsia="Times New Roman"/>
          <w:b w:val="0"/>
        </w:rPr>
        <w:commentReference w:id="33"/>
      </w:r>
    </w:p>
    <w:p w:rsidR="004835FF" w:rsidRDefault="004835FF" w:rsidP="004835FF">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835FF" w:rsidRDefault="004835FF" w:rsidP="004835FF">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835FF" w:rsidRDefault="004835FF" w:rsidP="00B1219B">
      <w:pPr>
        <w:pStyle w:val="Balk2"/>
      </w:pPr>
    </w:p>
    <w:p w:rsidR="00B1219B" w:rsidRDefault="00B1219B" w:rsidP="00B1219B"/>
    <w:p w:rsidR="00B1219B" w:rsidRPr="00B1219B" w:rsidRDefault="00B1219B" w:rsidP="00B1219B"/>
    <w:p w:rsidR="00284611" w:rsidRPr="00A47F2F" w:rsidRDefault="008E01DD" w:rsidP="008E01DD">
      <w:pPr>
        <w:pStyle w:val="Balk3"/>
      </w:pPr>
      <w:bookmarkStart w:id="34" w:name="_Toc416084889"/>
      <w:bookmarkEnd w:id="30"/>
      <w:bookmarkEnd w:id="32"/>
      <w:r w:rsidRPr="008B0F3E">
        <w:rPr>
          <w:b/>
          <w:color w:val="984806" w:themeColor="accent6" w:themeShade="80"/>
        </w:rPr>
        <w:lastRenderedPageBreak/>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rPr>
        <w:commentReference w:id="35"/>
      </w:r>
    </w:p>
    <w:p w:rsidR="009029FB" w:rsidRDefault="009029FB" w:rsidP="0049575C">
      <w:pPr>
        <w:spacing w:after="0"/>
        <w:ind w:firstLine="708"/>
        <w:jc w:val="both"/>
        <w:rPr>
          <w:b/>
          <w:szCs w:val="24"/>
        </w:rPr>
      </w:pPr>
    </w:p>
    <w:p w:rsidR="000D3A4A" w:rsidRPr="008B0F3E" w:rsidRDefault="00284611" w:rsidP="0049575C">
      <w:pPr>
        <w:spacing w:after="0"/>
        <w:ind w:firstLine="708"/>
        <w:jc w:val="both"/>
        <w:rPr>
          <w:b/>
          <w:color w:val="00B050"/>
          <w:szCs w:val="24"/>
        </w:rPr>
      </w:pPr>
      <w:r w:rsidRPr="008B0F3E">
        <w:rPr>
          <w:b/>
          <w:color w:val="00B050"/>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A74964" w:rsidRPr="00D41148" w:rsidTr="0042688C">
        <w:tc>
          <w:tcPr>
            <w:tcW w:w="2518" w:type="dxa"/>
            <w:shd w:val="clear" w:color="auto" w:fill="FDE9D9" w:themeFill="accent6" w:themeFillTint="33"/>
          </w:tcPr>
          <w:p w:rsidR="00A74964" w:rsidRPr="00D41148" w:rsidRDefault="00A74964" w:rsidP="00D41148">
            <w:pPr>
              <w:spacing w:after="0"/>
              <w:jc w:val="both"/>
              <w:rPr>
                <w:szCs w:val="24"/>
              </w:rPr>
            </w:pPr>
            <w:r w:rsidRPr="00D41148">
              <w:rPr>
                <w:szCs w:val="24"/>
              </w:rPr>
              <w:t>Öğrenciler</w:t>
            </w:r>
          </w:p>
        </w:tc>
        <w:tc>
          <w:tcPr>
            <w:tcW w:w="11198" w:type="dxa"/>
            <w:shd w:val="clear" w:color="auto" w:fill="FDE9D9" w:themeFill="accent6" w:themeFillTint="33"/>
          </w:tcPr>
          <w:p w:rsidR="00A74964" w:rsidRPr="008B0F3E" w:rsidRDefault="00A74964" w:rsidP="00F7134A">
            <w:pPr>
              <w:jc w:val="both"/>
              <w:rPr>
                <w:color w:val="FF0000"/>
                <w:szCs w:val="24"/>
                <w:u w:val="single"/>
              </w:rPr>
            </w:pPr>
            <w:r w:rsidRPr="008B0F3E">
              <w:rPr>
                <w:color w:val="FF0000"/>
                <w:szCs w:val="24"/>
                <w:u w:val="single"/>
              </w:rPr>
              <w:t>Öğrenciler mesleki planlamalarını yapmış olarak gelmektedir.</w:t>
            </w:r>
          </w:p>
        </w:tc>
      </w:tr>
      <w:tr w:rsidR="00A74964" w:rsidRPr="00D41148" w:rsidTr="00623A19">
        <w:tc>
          <w:tcPr>
            <w:tcW w:w="2518" w:type="dxa"/>
            <w:shd w:val="clear" w:color="auto" w:fill="auto"/>
          </w:tcPr>
          <w:p w:rsidR="00A74964" w:rsidRPr="00D41148" w:rsidRDefault="00A74964" w:rsidP="00D41148">
            <w:pPr>
              <w:spacing w:after="0"/>
              <w:jc w:val="both"/>
              <w:rPr>
                <w:szCs w:val="24"/>
              </w:rPr>
            </w:pPr>
            <w:r w:rsidRPr="00D41148">
              <w:rPr>
                <w:szCs w:val="24"/>
              </w:rPr>
              <w:t>Çalışanlar</w:t>
            </w:r>
          </w:p>
        </w:tc>
        <w:tc>
          <w:tcPr>
            <w:tcW w:w="11198" w:type="dxa"/>
            <w:shd w:val="clear" w:color="auto" w:fill="auto"/>
          </w:tcPr>
          <w:p w:rsidR="00A74964" w:rsidRPr="008B0F3E" w:rsidRDefault="00A74964" w:rsidP="00F7134A">
            <w:pPr>
              <w:jc w:val="both"/>
              <w:rPr>
                <w:color w:val="FF0000"/>
                <w:szCs w:val="24"/>
                <w:u w:val="single"/>
              </w:rPr>
            </w:pPr>
            <w:r w:rsidRPr="008B0F3E">
              <w:rPr>
                <w:color w:val="FF0000"/>
                <w:szCs w:val="24"/>
                <w:u w:val="single"/>
              </w:rPr>
              <w:t>Zorunlu Hizmet bölgesi olunması nedeniyle genç ve dinamikler</w:t>
            </w:r>
            <w:r w:rsidR="003D4921" w:rsidRPr="008B0F3E">
              <w:rPr>
                <w:color w:val="FF0000"/>
                <w:szCs w:val="24"/>
                <w:u w:val="single"/>
              </w:rPr>
              <w:t>.</w:t>
            </w:r>
          </w:p>
        </w:tc>
      </w:tr>
      <w:tr w:rsidR="00A74964" w:rsidRPr="00D41148" w:rsidTr="0042688C">
        <w:tc>
          <w:tcPr>
            <w:tcW w:w="2518" w:type="dxa"/>
            <w:shd w:val="clear" w:color="auto" w:fill="FDE9D9" w:themeFill="accent6" w:themeFillTint="33"/>
          </w:tcPr>
          <w:p w:rsidR="00A74964" w:rsidRPr="00D41148" w:rsidRDefault="00A74964" w:rsidP="00D41148">
            <w:pPr>
              <w:spacing w:after="0"/>
              <w:jc w:val="both"/>
              <w:rPr>
                <w:szCs w:val="24"/>
              </w:rPr>
            </w:pPr>
            <w:r w:rsidRPr="00D41148">
              <w:rPr>
                <w:szCs w:val="24"/>
              </w:rPr>
              <w:t>Veliler</w:t>
            </w:r>
          </w:p>
        </w:tc>
        <w:tc>
          <w:tcPr>
            <w:tcW w:w="11198" w:type="dxa"/>
            <w:shd w:val="clear" w:color="auto" w:fill="FDE9D9" w:themeFill="accent6" w:themeFillTint="33"/>
          </w:tcPr>
          <w:p w:rsidR="00A74964" w:rsidRPr="008B0F3E" w:rsidRDefault="008C2EBE" w:rsidP="003D4921">
            <w:pPr>
              <w:spacing w:after="0"/>
              <w:jc w:val="both"/>
              <w:rPr>
                <w:color w:val="FF0000"/>
                <w:szCs w:val="24"/>
                <w:u w:val="single"/>
              </w:rPr>
            </w:pPr>
            <w:r w:rsidRPr="008B0F3E">
              <w:rPr>
                <w:color w:val="FF0000"/>
                <w:szCs w:val="24"/>
                <w:u w:val="single"/>
              </w:rPr>
              <w:t>Geçerli bir mesleğe sahip olacak</w:t>
            </w:r>
            <w:r w:rsidR="00A74964" w:rsidRPr="008B0F3E">
              <w:rPr>
                <w:color w:val="FF0000"/>
                <w:szCs w:val="24"/>
                <w:u w:val="single"/>
              </w:rPr>
              <w:t xml:space="preserve"> öğrencilerini desteklemektedirler</w:t>
            </w:r>
            <w:r w:rsidR="003D4921" w:rsidRPr="008B0F3E">
              <w:rPr>
                <w:color w:val="FF0000"/>
                <w:szCs w:val="24"/>
                <w:u w:val="single"/>
              </w:rPr>
              <w:t>.</w:t>
            </w:r>
          </w:p>
          <w:p w:rsidR="003D4921" w:rsidRPr="008B0F3E" w:rsidRDefault="003D4921" w:rsidP="003D4921">
            <w:pPr>
              <w:spacing w:after="0"/>
              <w:jc w:val="both"/>
              <w:rPr>
                <w:color w:val="FF0000"/>
                <w:szCs w:val="24"/>
                <w:u w:val="single"/>
              </w:rPr>
            </w:pPr>
            <w:r w:rsidRPr="008B0F3E">
              <w:rPr>
                <w:rFonts w:ascii="Times New Roman" w:hAnsi="Times New Roman"/>
                <w:color w:val="FF0000"/>
                <w:szCs w:val="24"/>
                <w:u w:val="single"/>
              </w:rPr>
              <w:t>Okul Aile İşbirliğine önem veren velilerimizin olması</w:t>
            </w:r>
          </w:p>
        </w:tc>
      </w:tr>
      <w:tr w:rsidR="00A74964" w:rsidRPr="00D41148" w:rsidTr="00623A19">
        <w:tc>
          <w:tcPr>
            <w:tcW w:w="2518" w:type="dxa"/>
            <w:shd w:val="clear" w:color="auto" w:fill="auto"/>
          </w:tcPr>
          <w:p w:rsidR="00A74964" w:rsidRPr="00D41148" w:rsidRDefault="00A74964" w:rsidP="00D41148">
            <w:pPr>
              <w:spacing w:after="0"/>
              <w:jc w:val="both"/>
              <w:rPr>
                <w:szCs w:val="24"/>
              </w:rPr>
            </w:pPr>
            <w:r w:rsidRPr="00D41148">
              <w:rPr>
                <w:szCs w:val="24"/>
              </w:rPr>
              <w:t>Bina ve Yerleşke</w:t>
            </w:r>
          </w:p>
        </w:tc>
        <w:tc>
          <w:tcPr>
            <w:tcW w:w="11198" w:type="dxa"/>
            <w:shd w:val="clear" w:color="auto" w:fill="auto"/>
          </w:tcPr>
          <w:p w:rsidR="00A74964" w:rsidRPr="008B0F3E" w:rsidRDefault="008C2EBE" w:rsidP="003D4921">
            <w:pPr>
              <w:spacing w:after="0"/>
              <w:jc w:val="both"/>
              <w:rPr>
                <w:color w:val="FF0000"/>
                <w:szCs w:val="24"/>
                <w:u w:val="single"/>
              </w:rPr>
            </w:pPr>
            <w:r w:rsidRPr="008B0F3E">
              <w:rPr>
                <w:color w:val="FF0000"/>
                <w:szCs w:val="24"/>
                <w:u w:val="single"/>
              </w:rPr>
              <w:t>İlçe içerisindeki en bü</w:t>
            </w:r>
            <w:r w:rsidR="00A74964" w:rsidRPr="008B0F3E">
              <w:rPr>
                <w:color w:val="FF0000"/>
                <w:szCs w:val="24"/>
                <w:u w:val="single"/>
              </w:rPr>
              <w:t>yük ve geniş alana sahip okuludur</w:t>
            </w:r>
            <w:r w:rsidR="003D4921" w:rsidRPr="008B0F3E">
              <w:rPr>
                <w:color w:val="FF0000"/>
                <w:szCs w:val="24"/>
                <w:u w:val="single"/>
              </w:rPr>
              <w:t>.</w:t>
            </w:r>
          </w:p>
          <w:p w:rsidR="003D4921" w:rsidRPr="008B0F3E" w:rsidRDefault="003D4921" w:rsidP="003D4921">
            <w:pPr>
              <w:tabs>
                <w:tab w:val="left" w:pos="361"/>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Okula yakın bir aile sağlığı merkezi ve toplum sağılığı merkezine yakın bulunması</w:t>
            </w:r>
          </w:p>
          <w:p w:rsidR="003D4921" w:rsidRPr="008B0F3E" w:rsidRDefault="003D4921" w:rsidP="003D4921">
            <w:pPr>
              <w:spacing w:after="0"/>
              <w:jc w:val="both"/>
              <w:rPr>
                <w:color w:val="FF0000"/>
                <w:szCs w:val="24"/>
                <w:u w:val="single"/>
              </w:rPr>
            </w:pPr>
            <w:r w:rsidRPr="008B0F3E">
              <w:rPr>
                <w:rFonts w:ascii="Times New Roman" w:hAnsi="Times New Roman"/>
                <w:color w:val="FF0000"/>
                <w:szCs w:val="24"/>
                <w:u w:val="single"/>
              </w:rPr>
              <w:t>Okul bahçesinin dış mekân etkinlikleri için uygun olması</w:t>
            </w:r>
          </w:p>
        </w:tc>
      </w:tr>
      <w:tr w:rsidR="00A74964" w:rsidRPr="00D41148" w:rsidTr="0042688C">
        <w:tc>
          <w:tcPr>
            <w:tcW w:w="2518" w:type="dxa"/>
            <w:shd w:val="clear" w:color="auto" w:fill="FDE9D9" w:themeFill="accent6" w:themeFillTint="33"/>
          </w:tcPr>
          <w:p w:rsidR="00A74964" w:rsidRPr="00D41148" w:rsidRDefault="00A74964" w:rsidP="00D41148">
            <w:pPr>
              <w:spacing w:after="0"/>
              <w:jc w:val="both"/>
              <w:rPr>
                <w:szCs w:val="24"/>
              </w:rPr>
            </w:pPr>
            <w:r w:rsidRPr="00D41148">
              <w:rPr>
                <w:szCs w:val="24"/>
              </w:rPr>
              <w:t>Donanım</w:t>
            </w:r>
          </w:p>
        </w:tc>
        <w:tc>
          <w:tcPr>
            <w:tcW w:w="11198" w:type="dxa"/>
            <w:shd w:val="clear" w:color="auto" w:fill="FDE9D9" w:themeFill="accent6" w:themeFillTint="33"/>
          </w:tcPr>
          <w:p w:rsidR="00A74964" w:rsidRPr="008B0F3E" w:rsidRDefault="00A74964" w:rsidP="008B0F3E">
            <w:pPr>
              <w:spacing w:after="0"/>
              <w:jc w:val="both"/>
              <w:rPr>
                <w:color w:val="FF0000"/>
                <w:szCs w:val="24"/>
                <w:u w:val="single"/>
              </w:rPr>
            </w:pPr>
            <w:r w:rsidRPr="008B0F3E">
              <w:rPr>
                <w:color w:val="FF0000"/>
                <w:szCs w:val="24"/>
                <w:u w:val="single"/>
              </w:rPr>
              <w:t xml:space="preserve">Teknolojik yönden tüm </w:t>
            </w:r>
            <w:r w:rsidR="008C2EBE" w:rsidRPr="008B0F3E">
              <w:rPr>
                <w:color w:val="FF0000"/>
                <w:szCs w:val="24"/>
                <w:u w:val="single"/>
              </w:rPr>
              <w:t>imkânlara</w:t>
            </w:r>
            <w:r w:rsidRPr="008B0F3E">
              <w:rPr>
                <w:color w:val="FF0000"/>
                <w:szCs w:val="24"/>
                <w:u w:val="single"/>
              </w:rPr>
              <w:t xml:space="preserve"> ulaşabilinmektedir.</w:t>
            </w:r>
          </w:p>
          <w:p w:rsidR="003D4921" w:rsidRPr="008B0F3E" w:rsidRDefault="003D4921" w:rsidP="003D4921">
            <w:pPr>
              <w:pStyle w:val="AralkYok"/>
              <w:jc w:val="both"/>
              <w:rPr>
                <w:rFonts w:ascii="Times New Roman" w:hAnsi="Times New Roman"/>
                <w:color w:val="FF0000"/>
                <w:sz w:val="24"/>
                <w:szCs w:val="24"/>
                <w:u w:val="single"/>
              </w:rPr>
            </w:pPr>
            <w:r w:rsidRPr="008B0F3E">
              <w:rPr>
                <w:rFonts w:ascii="Times New Roman" w:hAnsi="Times New Roman"/>
                <w:color w:val="FF0000"/>
                <w:sz w:val="24"/>
                <w:szCs w:val="24"/>
                <w:u w:val="single"/>
              </w:rPr>
              <w:t>ADSL bağlantısının olması</w:t>
            </w:r>
          </w:p>
          <w:p w:rsidR="003D4921" w:rsidRPr="008B0F3E" w:rsidRDefault="003D4921" w:rsidP="008B0F3E">
            <w:pPr>
              <w:tabs>
                <w:tab w:val="left" w:pos="361"/>
              </w:tabs>
              <w:spacing w:after="0" w:line="0" w:lineRule="atLeast"/>
              <w:rPr>
                <w:rFonts w:ascii="Times New Roman" w:hAnsi="Times New Roman"/>
                <w:color w:val="FF0000"/>
                <w:szCs w:val="24"/>
                <w:u w:val="single"/>
              </w:rPr>
            </w:pPr>
            <w:r w:rsidRPr="008B0F3E">
              <w:rPr>
                <w:rFonts w:ascii="Times New Roman" w:hAnsi="Times New Roman"/>
                <w:bCs/>
                <w:color w:val="FF0000"/>
                <w:szCs w:val="24"/>
                <w:u w:val="single"/>
              </w:rPr>
              <w:t>Güvenlik kameralarının olması</w:t>
            </w:r>
          </w:p>
          <w:p w:rsidR="003D4921" w:rsidRPr="008B0F3E" w:rsidRDefault="003D4921" w:rsidP="008B0F3E">
            <w:pPr>
              <w:spacing w:after="0"/>
              <w:jc w:val="both"/>
              <w:rPr>
                <w:color w:val="FF0000"/>
                <w:szCs w:val="24"/>
                <w:u w:val="single"/>
              </w:rPr>
            </w:pPr>
            <w:r w:rsidRPr="008B0F3E">
              <w:rPr>
                <w:rFonts w:ascii="Times New Roman" w:hAnsi="Times New Roman"/>
                <w:color w:val="FF0000"/>
                <w:szCs w:val="24"/>
                <w:u w:val="single"/>
              </w:rPr>
              <w:t>Her sınıfta etkileşimli Tahta</w:t>
            </w:r>
          </w:p>
        </w:tc>
      </w:tr>
      <w:tr w:rsidR="00A74964" w:rsidRPr="00D41148" w:rsidTr="00623A19">
        <w:tc>
          <w:tcPr>
            <w:tcW w:w="2518" w:type="dxa"/>
            <w:shd w:val="clear" w:color="auto" w:fill="auto"/>
          </w:tcPr>
          <w:p w:rsidR="00A74964" w:rsidRPr="00D41148" w:rsidRDefault="00A74964" w:rsidP="00D41148">
            <w:pPr>
              <w:spacing w:after="0"/>
              <w:jc w:val="both"/>
              <w:rPr>
                <w:szCs w:val="24"/>
              </w:rPr>
            </w:pPr>
            <w:r w:rsidRPr="00D41148">
              <w:rPr>
                <w:szCs w:val="24"/>
              </w:rPr>
              <w:t>Bütçe</w:t>
            </w:r>
          </w:p>
        </w:tc>
        <w:tc>
          <w:tcPr>
            <w:tcW w:w="11198" w:type="dxa"/>
            <w:shd w:val="clear" w:color="auto" w:fill="auto"/>
          </w:tcPr>
          <w:p w:rsidR="00A74964" w:rsidRPr="008B0F3E" w:rsidRDefault="00A74964" w:rsidP="00F7134A">
            <w:pPr>
              <w:jc w:val="both"/>
              <w:rPr>
                <w:color w:val="FF0000"/>
                <w:szCs w:val="24"/>
                <w:u w:val="single"/>
              </w:rPr>
            </w:pPr>
            <w:r w:rsidRPr="008B0F3E">
              <w:rPr>
                <w:color w:val="FF0000"/>
                <w:szCs w:val="24"/>
                <w:u w:val="single"/>
              </w:rPr>
              <w:t>Pansiyon ve kantin gelirleri okulun mali gücüne katkıda bulunmaktadır.</w:t>
            </w:r>
          </w:p>
        </w:tc>
      </w:tr>
      <w:tr w:rsidR="00A74964" w:rsidRPr="00D41148" w:rsidTr="0042688C">
        <w:tc>
          <w:tcPr>
            <w:tcW w:w="2518" w:type="dxa"/>
            <w:shd w:val="clear" w:color="auto" w:fill="FDE9D9" w:themeFill="accent6" w:themeFillTint="33"/>
          </w:tcPr>
          <w:p w:rsidR="00A74964" w:rsidRPr="00D41148" w:rsidRDefault="00A74964" w:rsidP="00D41148">
            <w:pPr>
              <w:spacing w:after="0"/>
              <w:jc w:val="both"/>
              <w:rPr>
                <w:szCs w:val="24"/>
              </w:rPr>
            </w:pPr>
            <w:r w:rsidRPr="00D41148">
              <w:rPr>
                <w:szCs w:val="24"/>
              </w:rPr>
              <w:t>Yönetim Süreçleri</w:t>
            </w:r>
          </w:p>
        </w:tc>
        <w:tc>
          <w:tcPr>
            <w:tcW w:w="11198" w:type="dxa"/>
            <w:shd w:val="clear" w:color="auto" w:fill="FDE9D9" w:themeFill="accent6" w:themeFillTint="33"/>
          </w:tcPr>
          <w:p w:rsidR="003D4921" w:rsidRPr="008B0F3E" w:rsidRDefault="003D4921" w:rsidP="003D4921">
            <w:pPr>
              <w:tabs>
                <w:tab w:val="left" w:pos="361"/>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Şeffaf, paylaşımcı, değişime açık bir yönetim anlayışının bulunması</w:t>
            </w:r>
          </w:p>
          <w:p w:rsidR="003D4921" w:rsidRPr="008B0F3E" w:rsidRDefault="003D4921" w:rsidP="003D4921">
            <w:pPr>
              <w:spacing w:after="0" w:line="252" w:lineRule="exact"/>
              <w:rPr>
                <w:rFonts w:ascii="Times New Roman" w:hAnsi="Times New Roman"/>
                <w:color w:val="FF0000"/>
                <w:szCs w:val="24"/>
                <w:u w:val="single"/>
              </w:rPr>
            </w:pPr>
            <w:r w:rsidRPr="008B0F3E">
              <w:rPr>
                <w:rFonts w:ascii="Times New Roman" w:hAnsi="Times New Roman"/>
                <w:color w:val="FF0000"/>
                <w:szCs w:val="24"/>
                <w:u w:val="single"/>
              </w:rPr>
              <w:t>3.Komisyonların etkin çalışması</w:t>
            </w:r>
          </w:p>
          <w:p w:rsidR="00A74964" w:rsidRPr="008B0F3E" w:rsidRDefault="003D4921" w:rsidP="003D4921">
            <w:pPr>
              <w:jc w:val="both"/>
              <w:rPr>
                <w:color w:val="FF0000"/>
                <w:szCs w:val="24"/>
                <w:u w:val="single"/>
              </w:rPr>
            </w:pPr>
            <w:r w:rsidRPr="008B0F3E">
              <w:rPr>
                <w:rFonts w:ascii="Times New Roman" w:hAnsi="Times New Roman"/>
                <w:color w:val="FF0000"/>
                <w:szCs w:val="24"/>
                <w:u w:val="single"/>
              </w:rPr>
              <w:t>4.Yeniliklerin okul yönetimi ve öğretmenler tarafından takip edilerek uygulanması</w:t>
            </w:r>
          </w:p>
        </w:tc>
      </w:tr>
      <w:tr w:rsidR="00A74964" w:rsidRPr="00D41148" w:rsidTr="00623A19">
        <w:tc>
          <w:tcPr>
            <w:tcW w:w="2518" w:type="dxa"/>
            <w:shd w:val="clear" w:color="auto" w:fill="auto"/>
          </w:tcPr>
          <w:p w:rsidR="00A74964" w:rsidRPr="00D41148" w:rsidRDefault="00A74964" w:rsidP="00D41148">
            <w:pPr>
              <w:spacing w:after="0"/>
              <w:jc w:val="both"/>
              <w:rPr>
                <w:szCs w:val="24"/>
              </w:rPr>
            </w:pPr>
            <w:r w:rsidRPr="00D41148">
              <w:rPr>
                <w:szCs w:val="24"/>
              </w:rPr>
              <w:t>İletişim Süreçleri</w:t>
            </w:r>
          </w:p>
        </w:tc>
        <w:tc>
          <w:tcPr>
            <w:tcW w:w="11198" w:type="dxa"/>
            <w:shd w:val="clear" w:color="auto" w:fill="auto"/>
          </w:tcPr>
          <w:p w:rsidR="00A74964" w:rsidRPr="008B0F3E" w:rsidRDefault="00A74964" w:rsidP="008B0F3E">
            <w:pPr>
              <w:spacing w:after="0"/>
              <w:jc w:val="both"/>
              <w:rPr>
                <w:color w:val="FF0000"/>
                <w:szCs w:val="24"/>
                <w:u w:val="single"/>
              </w:rPr>
            </w:pPr>
            <w:r w:rsidRPr="008B0F3E">
              <w:rPr>
                <w:color w:val="FF0000"/>
                <w:szCs w:val="24"/>
                <w:u w:val="single"/>
              </w:rPr>
              <w:t>Öğretmene ve öğrenci sayısının düşük olması iletişimi olumlu etkilemektedir.</w:t>
            </w:r>
          </w:p>
          <w:p w:rsidR="009303B6" w:rsidRPr="008B0F3E" w:rsidRDefault="009303B6" w:rsidP="008B0F3E">
            <w:pPr>
              <w:pStyle w:val="AralkYok"/>
              <w:jc w:val="both"/>
              <w:rPr>
                <w:color w:val="FF0000"/>
                <w:szCs w:val="24"/>
                <w:u w:val="single"/>
              </w:rPr>
            </w:pPr>
            <w:r w:rsidRPr="008B0F3E">
              <w:rPr>
                <w:rFonts w:ascii="Times New Roman" w:hAnsi="Times New Roman"/>
                <w:color w:val="FF0000"/>
                <w:sz w:val="24"/>
                <w:szCs w:val="24"/>
                <w:u w:val="single"/>
              </w:rPr>
              <w:t>Okul yönetici ve öğretmenlerinin ihtiyaç duyduğunda İlçe Milli Eğitim Müdürlüğü yöneticilerine ulaşabilmesi</w:t>
            </w:r>
          </w:p>
        </w:tc>
      </w:tr>
      <w:tr w:rsidR="00A74964" w:rsidRPr="00D41148" w:rsidTr="0042688C">
        <w:tc>
          <w:tcPr>
            <w:tcW w:w="2518" w:type="dxa"/>
            <w:shd w:val="clear" w:color="auto" w:fill="FDE9D9" w:themeFill="accent6" w:themeFillTint="33"/>
          </w:tcPr>
          <w:p w:rsidR="00A74964" w:rsidRPr="00D41148" w:rsidRDefault="00A74964" w:rsidP="00D41148">
            <w:pPr>
              <w:spacing w:after="0"/>
              <w:jc w:val="both"/>
              <w:rPr>
                <w:szCs w:val="24"/>
              </w:rPr>
            </w:pPr>
            <w:proofErr w:type="gramStart"/>
            <w:r>
              <w:rPr>
                <w:szCs w:val="24"/>
              </w:rPr>
              <w:t>vb</w:t>
            </w:r>
            <w:proofErr w:type="gramEnd"/>
          </w:p>
        </w:tc>
        <w:tc>
          <w:tcPr>
            <w:tcW w:w="11198" w:type="dxa"/>
            <w:shd w:val="clear" w:color="auto" w:fill="FDE9D9" w:themeFill="accent6" w:themeFillTint="33"/>
          </w:tcPr>
          <w:p w:rsidR="00A74964" w:rsidRPr="00D41148" w:rsidRDefault="00A74964" w:rsidP="00D41148">
            <w:pPr>
              <w:spacing w:after="0"/>
              <w:jc w:val="both"/>
              <w:rPr>
                <w:szCs w:val="24"/>
              </w:rPr>
            </w:pPr>
          </w:p>
        </w:tc>
      </w:tr>
    </w:tbl>
    <w:p w:rsidR="00284611" w:rsidRDefault="00284611" w:rsidP="0049575C">
      <w:pPr>
        <w:spacing w:after="0"/>
        <w:ind w:firstLine="708"/>
        <w:jc w:val="both"/>
        <w:rPr>
          <w:szCs w:val="24"/>
        </w:rPr>
      </w:pPr>
    </w:p>
    <w:p w:rsidR="00586D13" w:rsidRDefault="00586D13" w:rsidP="00586D13">
      <w:pPr>
        <w:spacing w:after="0"/>
        <w:jc w:val="both"/>
        <w:rPr>
          <w:szCs w:val="24"/>
        </w:rPr>
      </w:pPr>
    </w:p>
    <w:p w:rsidR="00586D13" w:rsidRDefault="00586D13" w:rsidP="0049575C">
      <w:pPr>
        <w:spacing w:after="0"/>
        <w:ind w:firstLine="708"/>
        <w:jc w:val="both"/>
        <w:rPr>
          <w:szCs w:val="24"/>
        </w:rPr>
      </w:pPr>
    </w:p>
    <w:p w:rsidR="008E01DD" w:rsidRPr="008B0F3E" w:rsidRDefault="008E01DD" w:rsidP="008E01DD">
      <w:pPr>
        <w:spacing w:after="0"/>
        <w:ind w:firstLine="708"/>
        <w:jc w:val="both"/>
        <w:rPr>
          <w:b/>
          <w:color w:val="00B050"/>
          <w:szCs w:val="24"/>
        </w:rPr>
      </w:pPr>
      <w:r w:rsidRPr="008B0F3E">
        <w:rPr>
          <w:b/>
          <w:color w:val="00B050"/>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194585" w:rsidRPr="00D41148" w:rsidTr="0042688C">
        <w:tc>
          <w:tcPr>
            <w:tcW w:w="2518" w:type="dxa"/>
            <w:shd w:val="clear" w:color="auto" w:fill="FDE9D9" w:themeFill="accent6" w:themeFillTint="33"/>
          </w:tcPr>
          <w:p w:rsidR="00194585" w:rsidRPr="00D41148" w:rsidRDefault="00194585" w:rsidP="00194585">
            <w:pPr>
              <w:spacing w:after="0"/>
              <w:jc w:val="both"/>
              <w:rPr>
                <w:szCs w:val="24"/>
              </w:rPr>
            </w:pPr>
            <w:r w:rsidRPr="00D41148">
              <w:rPr>
                <w:szCs w:val="24"/>
              </w:rPr>
              <w:t>Öğrenciler</w:t>
            </w:r>
          </w:p>
        </w:tc>
        <w:tc>
          <w:tcPr>
            <w:tcW w:w="11340" w:type="dxa"/>
            <w:shd w:val="clear" w:color="auto" w:fill="FDE9D9" w:themeFill="accent6" w:themeFillTint="33"/>
          </w:tcPr>
          <w:p w:rsidR="00194585" w:rsidRPr="008B0F3E" w:rsidRDefault="00194585" w:rsidP="00194585">
            <w:pPr>
              <w:spacing w:after="0"/>
              <w:jc w:val="both"/>
              <w:rPr>
                <w:color w:val="FF0000"/>
                <w:szCs w:val="24"/>
                <w:u w:val="single"/>
              </w:rPr>
            </w:pPr>
            <w:r w:rsidRPr="008B0F3E">
              <w:rPr>
                <w:color w:val="FF0000"/>
                <w:szCs w:val="24"/>
                <w:u w:val="single"/>
              </w:rPr>
              <w:t>Şehir merkezinden geldiklerinden öğrenme süreci aksayabilmektedir.</w:t>
            </w:r>
          </w:p>
          <w:p w:rsidR="009303B6" w:rsidRPr="008B0F3E" w:rsidRDefault="009303B6" w:rsidP="009303B6">
            <w:pPr>
              <w:tabs>
                <w:tab w:val="left" w:pos="700"/>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Öğrenciler arası sosyal - kültürel ve sosyal-ekonomik farklılıklar</w:t>
            </w:r>
          </w:p>
          <w:p w:rsidR="009303B6" w:rsidRPr="008B0F3E" w:rsidRDefault="009303B6" w:rsidP="009303B6">
            <w:pPr>
              <w:tabs>
                <w:tab w:val="left" w:pos="700"/>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Öğrencilerin şiddet içeren yayınlar izlemesi</w:t>
            </w:r>
          </w:p>
          <w:p w:rsidR="009303B6" w:rsidRPr="008B0F3E" w:rsidRDefault="009303B6" w:rsidP="008B0F3E">
            <w:pPr>
              <w:tabs>
                <w:tab w:val="left" w:pos="700"/>
              </w:tabs>
              <w:spacing w:after="0" w:line="0" w:lineRule="atLeast"/>
              <w:rPr>
                <w:color w:val="FF0000"/>
                <w:szCs w:val="24"/>
                <w:u w:val="single"/>
              </w:rPr>
            </w:pPr>
            <w:r w:rsidRPr="008B0F3E">
              <w:rPr>
                <w:rFonts w:ascii="Times New Roman" w:hAnsi="Times New Roman"/>
                <w:color w:val="FF0000"/>
                <w:szCs w:val="24"/>
                <w:u w:val="single"/>
              </w:rPr>
              <w:t>Teknolojik aletlere bağımlılığın artışı</w:t>
            </w:r>
          </w:p>
        </w:tc>
      </w:tr>
      <w:tr w:rsidR="00194585" w:rsidRPr="00D41148" w:rsidTr="00623A19">
        <w:tc>
          <w:tcPr>
            <w:tcW w:w="2518" w:type="dxa"/>
            <w:shd w:val="clear" w:color="auto" w:fill="auto"/>
          </w:tcPr>
          <w:p w:rsidR="00194585" w:rsidRPr="00D41148" w:rsidRDefault="00194585" w:rsidP="00194585">
            <w:pPr>
              <w:spacing w:after="0"/>
              <w:jc w:val="both"/>
              <w:rPr>
                <w:szCs w:val="24"/>
              </w:rPr>
            </w:pPr>
            <w:r w:rsidRPr="00D41148">
              <w:rPr>
                <w:szCs w:val="24"/>
              </w:rPr>
              <w:t>Çalışanlar</w:t>
            </w:r>
          </w:p>
        </w:tc>
        <w:tc>
          <w:tcPr>
            <w:tcW w:w="11340" w:type="dxa"/>
            <w:shd w:val="clear" w:color="auto" w:fill="auto"/>
          </w:tcPr>
          <w:p w:rsidR="00194585" w:rsidRPr="008B0F3E" w:rsidRDefault="00194585" w:rsidP="003C1D8A">
            <w:pPr>
              <w:spacing w:after="0"/>
              <w:jc w:val="both"/>
              <w:rPr>
                <w:color w:val="FF0000"/>
                <w:szCs w:val="24"/>
                <w:u w:val="single"/>
              </w:rPr>
            </w:pPr>
            <w:r w:rsidRPr="008B0F3E">
              <w:rPr>
                <w:color w:val="FF0000"/>
                <w:szCs w:val="24"/>
                <w:u w:val="single"/>
              </w:rPr>
              <w:t xml:space="preserve">Şehre uzaklığı </w:t>
            </w:r>
            <w:proofErr w:type="gramStart"/>
            <w:r w:rsidR="003C1D8A" w:rsidRPr="008B0F3E">
              <w:rPr>
                <w:color w:val="FF0000"/>
                <w:szCs w:val="24"/>
                <w:u w:val="single"/>
              </w:rPr>
              <w:t>motivasyonu</w:t>
            </w:r>
            <w:proofErr w:type="gramEnd"/>
            <w:r w:rsidRPr="008B0F3E">
              <w:rPr>
                <w:color w:val="FF0000"/>
                <w:szCs w:val="24"/>
                <w:u w:val="single"/>
              </w:rPr>
              <w:t xml:space="preserve"> olumsuz etkilemektedir. </w:t>
            </w:r>
          </w:p>
          <w:p w:rsidR="009303B6" w:rsidRPr="008B0F3E" w:rsidRDefault="008B0F3E" w:rsidP="009303B6">
            <w:pPr>
              <w:spacing w:after="0"/>
              <w:jc w:val="both"/>
              <w:rPr>
                <w:rFonts w:ascii="Times New Roman" w:hAnsi="Times New Roman"/>
                <w:color w:val="FF0000"/>
                <w:szCs w:val="24"/>
                <w:u w:val="single"/>
              </w:rPr>
            </w:pPr>
            <w:r w:rsidRPr="008B0F3E">
              <w:rPr>
                <w:rFonts w:ascii="Times New Roman" w:hAnsi="Times New Roman"/>
                <w:color w:val="FF0000"/>
                <w:szCs w:val="24"/>
                <w:u w:val="single"/>
              </w:rPr>
              <w:t>Nöbetçi</w:t>
            </w:r>
            <w:r w:rsidR="009303B6" w:rsidRPr="008B0F3E">
              <w:rPr>
                <w:rFonts w:ascii="Times New Roman" w:hAnsi="Times New Roman"/>
                <w:color w:val="FF0000"/>
                <w:szCs w:val="24"/>
                <w:u w:val="single"/>
              </w:rPr>
              <w:t xml:space="preserve"> Öğretmenlerin teneffüs saatlerinin olmaması</w:t>
            </w:r>
          </w:p>
          <w:p w:rsidR="009303B6" w:rsidRPr="008B0F3E" w:rsidRDefault="009303B6" w:rsidP="009303B6">
            <w:pPr>
              <w:spacing w:after="0"/>
              <w:jc w:val="both"/>
              <w:rPr>
                <w:color w:val="FF0000"/>
                <w:szCs w:val="24"/>
                <w:u w:val="single"/>
              </w:rPr>
            </w:pPr>
            <w:r w:rsidRPr="008B0F3E">
              <w:rPr>
                <w:rFonts w:ascii="Times New Roman" w:hAnsi="Times New Roman"/>
                <w:color w:val="FF0000"/>
                <w:szCs w:val="24"/>
                <w:u w:val="single"/>
              </w:rPr>
              <w:t>Bireysel performansların takdir ve ödüllendirmelerinin okul dışı üst yönetimleri tarafından yapılamaması</w:t>
            </w:r>
          </w:p>
        </w:tc>
      </w:tr>
      <w:tr w:rsidR="00194585" w:rsidRPr="00D41148" w:rsidTr="0042688C">
        <w:tc>
          <w:tcPr>
            <w:tcW w:w="2518" w:type="dxa"/>
            <w:shd w:val="clear" w:color="auto" w:fill="FDE9D9" w:themeFill="accent6" w:themeFillTint="33"/>
          </w:tcPr>
          <w:p w:rsidR="00194585" w:rsidRPr="00D41148" w:rsidRDefault="00194585" w:rsidP="00194585">
            <w:pPr>
              <w:spacing w:after="0"/>
              <w:jc w:val="both"/>
              <w:rPr>
                <w:szCs w:val="24"/>
              </w:rPr>
            </w:pPr>
            <w:r w:rsidRPr="00D41148">
              <w:rPr>
                <w:szCs w:val="24"/>
              </w:rPr>
              <w:t>Veliler</w:t>
            </w:r>
          </w:p>
        </w:tc>
        <w:tc>
          <w:tcPr>
            <w:tcW w:w="11340" w:type="dxa"/>
            <w:shd w:val="clear" w:color="auto" w:fill="FDE9D9" w:themeFill="accent6" w:themeFillTint="33"/>
          </w:tcPr>
          <w:p w:rsidR="00194585" w:rsidRPr="008B0F3E" w:rsidRDefault="00194585" w:rsidP="00194585">
            <w:pPr>
              <w:spacing w:after="0"/>
              <w:jc w:val="both"/>
              <w:rPr>
                <w:color w:val="FF0000"/>
                <w:szCs w:val="24"/>
                <w:u w:val="single"/>
              </w:rPr>
            </w:pPr>
            <w:r w:rsidRPr="008B0F3E">
              <w:rPr>
                <w:color w:val="FF0000"/>
                <w:szCs w:val="24"/>
                <w:u w:val="single"/>
              </w:rPr>
              <w:t>Okula uzak olduklarından yüz yüze iletişimde aksamalar yaşanmaktadır.</w:t>
            </w:r>
          </w:p>
          <w:p w:rsidR="009303B6" w:rsidRPr="008B0F3E" w:rsidRDefault="008B0F3E" w:rsidP="009303B6">
            <w:pPr>
              <w:spacing w:after="0"/>
              <w:jc w:val="both"/>
              <w:rPr>
                <w:rFonts w:ascii="Times New Roman" w:hAnsi="Times New Roman"/>
                <w:color w:val="FF0000"/>
                <w:szCs w:val="24"/>
                <w:u w:val="single"/>
              </w:rPr>
            </w:pPr>
            <w:r w:rsidRPr="008B0F3E">
              <w:rPr>
                <w:rFonts w:ascii="Times New Roman" w:hAnsi="Times New Roman"/>
                <w:color w:val="FF0000"/>
                <w:szCs w:val="24"/>
                <w:u w:val="single"/>
              </w:rPr>
              <w:t>Bazı</w:t>
            </w:r>
            <w:r w:rsidR="009303B6" w:rsidRPr="008B0F3E">
              <w:rPr>
                <w:rFonts w:ascii="Times New Roman" w:hAnsi="Times New Roman"/>
                <w:color w:val="FF0000"/>
                <w:szCs w:val="24"/>
                <w:u w:val="single"/>
              </w:rPr>
              <w:t xml:space="preserve"> velilerin okul ve eğitim öğretime yönelik olumsuz tutumları</w:t>
            </w:r>
          </w:p>
          <w:p w:rsidR="009303B6" w:rsidRPr="008B0F3E" w:rsidRDefault="009303B6" w:rsidP="009303B6">
            <w:pPr>
              <w:tabs>
                <w:tab w:val="left" w:pos="700"/>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Çevrenin ve ailelerin okuldan yüksek beklentileri</w:t>
            </w:r>
          </w:p>
          <w:p w:rsidR="009303B6" w:rsidRPr="008B0F3E" w:rsidRDefault="009303B6" w:rsidP="009303B6">
            <w:pPr>
              <w:tabs>
                <w:tab w:val="left" w:pos="700"/>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Velilerin sürekli eğitim öğretim dışı hususlarda öğrencileri hakkında öğretmenlerden bilgi talep etmesi</w:t>
            </w:r>
          </w:p>
          <w:p w:rsidR="009303B6" w:rsidRPr="008B0F3E" w:rsidRDefault="009303B6" w:rsidP="009303B6">
            <w:pPr>
              <w:spacing w:after="0"/>
              <w:jc w:val="both"/>
              <w:rPr>
                <w:color w:val="FF0000"/>
                <w:szCs w:val="24"/>
                <w:u w:val="single"/>
              </w:rPr>
            </w:pPr>
            <w:r w:rsidRPr="008B0F3E">
              <w:rPr>
                <w:rFonts w:ascii="Times New Roman" w:hAnsi="Times New Roman"/>
                <w:color w:val="FF0000"/>
                <w:szCs w:val="24"/>
                <w:u w:val="single"/>
              </w:rPr>
              <w:t>Parçalanmış ailelere mensup öğrenci sayısının fazlalığı</w:t>
            </w:r>
          </w:p>
        </w:tc>
      </w:tr>
      <w:tr w:rsidR="00194585" w:rsidRPr="00D41148" w:rsidTr="00623A19">
        <w:tc>
          <w:tcPr>
            <w:tcW w:w="2518" w:type="dxa"/>
            <w:shd w:val="clear" w:color="auto" w:fill="auto"/>
          </w:tcPr>
          <w:p w:rsidR="00194585" w:rsidRPr="00D41148" w:rsidRDefault="00194585" w:rsidP="00194585">
            <w:pPr>
              <w:spacing w:after="0"/>
              <w:jc w:val="both"/>
              <w:rPr>
                <w:szCs w:val="24"/>
              </w:rPr>
            </w:pPr>
            <w:r w:rsidRPr="00D41148">
              <w:rPr>
                <w:szCs w:val="24"/>
              </w:rPr>
              <w:t>Bina ve Yerleşke</w:t>
            </w:r>
          </w:p>
        </w:tc>
        <w:tc>
          <w:tcPr>
            <w:tcW w:w="11340" w:type="dxa"/>
            <w:shd w:val="clear" w:color="auto" w:fill="auto"/>
          </w:tcPr>
          <w:p w:rsidR="00194585" w:rsidRPr="008B0F3E" w:rsidRDefault="009303B6" w:rsidP="00194585">
            <w:pPr>
              <w:spacing w:after="0"/>
              <w:jc w:val="both"/>
              <w:rPr>
                <w:color w:val="FF0000"/>
                <w:szCs w:val="24"/>
                <w:u w:val="single"/>
              </w:rPr>
            </w:pPr>
            <w:r w:rsidRPr="008B0F3E">
              <w:rPr>
                <w:color w:val="FF0000"/>
                <w:szCs w:val="24"/>
                <w:u w:val="single"/>
              </w:rPr>
              <w:t>Okulumuz pansiyon olarak yapılmış olup sonradan okula dönüştürülmüştür.</w:t>
            </w:r>
          </w:p>
          <w:p w:rsidR="009303B6" w:rsidRPr="008B0F3E" w:rsidRDefault="009303B6" w:rsidP="00194585">
            <w:pPr>
              <w:spacing w:after="0"/>
              <w:jc w:val="both"/>
              <w:rPr>
                <w:color w:val="FF0000"/>
                <w:szCs w:val="24"/>
                <w:u w:val="single"/>
              </w:rPr>
            </w:pPr>
            <w:r w:rsidRPr="008B0F3E">
              <w:rPr>
                <w:color w:val="FF0000"/>
                <w:szCs w:val="24"/>
                <w:u w:val="single"/>
              </w:rPr>
              <w:t>Şehir merkezine ulaşım için servisin olamaması</w:t>
            </w:r>
          </w:p>
        </w:tc>
      </w:tr>
      <w:tr w:rsidR="00194585" w:rsidRPr="00D41148" w:rsidTr="0042688C">
        <w:tc>
          <w:tcPr>
            <w:tcW w:w="2518" w:type="dxa"/>
            <w:shd w:val="clear" w:color="auto" w:fill="FDE9D9" w:themeFill="accent6" w:themeFillTint="33"/>
          </w:tcPr>
          <w:p w:rsidR="00194585" w:rsidRPr="00D41148" w:rsidRDefault="00194585" w:rsidP="00194585">
            <w:pPr>
              <w:spacing w:after="0"/>
              <w:jc w:val="both"/>
              <w:rPr>
                <w:szCs w:val="24"/>
              </w:rPr>
            </w:pPr>
            <w:r w:rsidRPr="00D41148">
              <w:rPr>
                <w:szCs w:val="24"/>
              </w:rPr>
              <w:t>Donanım</w:t>
            </w:r>
          </w:p>
        </w:tc>
        <w:tc>
          <w:tcPr>
            <w:tcW w:w="11340" w:type="dxa"/>
            <w:shd w:val="clear" w:color="auto" w:fill="FDE9D9" w:themeFill="accent6" w:themeFillTint="33"/>
          </w:tcPr>
          <w:p w:rsidR="00194585" w:rsidRPr="008B0F3E" w:rsidRDefault="00194585" w:rsidP="00194585">
            <w:pPr>
              <w:spacing w:after="0"/>
              <w:jc w:val="both"/>
              <w:rPr>
                <w:color w:val="FF0000"/>
                <w:szCs w:val="24"/>
                <w:u w:val="single"/>
              </w:rPr>
            </w:pPr>
            <w:r w:rsidRPr="008B0F3E">
              <w:rPr>
                <w:color w:val="FF0000"/>
                <w:szCs w:val="24"/>
                <w:u w:val="single"/>
              </w:rPr>
              <w:t>İnternet ve elektrik kesintileri yaşanmaktadır.</w:t>
            </w:r>
          </w:p>
          <w:p w:rsidR="009303B6" w:rsidRPr="008B0F3E" w:rsidRDefault="009303B6" w:rsidP="009303B6">
            <w:pPr>
              <w:tabs>
                <w:tab w:val="left" w:pos="700"/>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Konferans salonunun olmaması</w:t>
            </w:r>
          </w:p>
          <w:p w:rsidR="009303B6" w:rsidRPr="008B0F3E" w:rsidRDefault="009303B6" w:rsidP="009303B6">
            <w:pPr>
              <w:tabs>
                <w:tab w:val="left" w:pos="700"/>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Okulda bir spor salonunun olmaması</w:t>
            </w:r>
          </w:p>
          <w:p w:rsidR="009303B6" w:rsidRPr="008B0F3E" w:rsidRDefault="009303B6" w:rsidP="009303B6">
            <w:pPr>
              <w:tabs>
                <w:tab w:val="left" w:pos="700"/>
              </w:tabs>
              <w:spacing w:after="0" w:line="0" w:lineRule="atLeast"/>
              <w:rPr>
                <w:rFonts w:ascii="Times New Roman" w:hAnsi="Times New Roman"/>
                <w:color w:val="FF0000"/>
                <w:szCs w:val="24"/>
                <w:u w:val="single"/>
              </w:rPr>
            </w:pPr>
            <w:r w:rsidRPr="008B0F3E">
              <w:rPr>
                <w:rFonts w:ascii="Times New Roman" w:hAnsi="Times New Roman"/>
                <w:color w:val="FF0000"/>
                <w:szCs w:val="24"/>
                <w:u w:val="single"/>
              </w:rPr>
              <w:t>İnternet erişim kısıtlılığı</w:t>
            </w:r>
          </w:p>
          <w:p w:rsidR="009303B6" w:rsidRPr="008B0F3E" w:rsidRDefault="009303B6" w:rsidP="009303B6">
            <w:pPr>
              <w:tabs>
                <w:tab w:val="left" w:pos="700"/>
              </w:tabs>
              <w:spacing w:after="0" w:line="240" w:lineRule="auto"/>
              <w:rPr>
                <w:rFonts w:ascii="Times New Roman" w:hAnsi="Times New Roman"/>
                <w:color w:val="FF0000"/>
                <w:szCs w:val="24"/>
                <w:u w:val="single"/>
              </w:rPr>
            </w:pPr>
            <w:r w:rsidRPr="008B0F3E">
              <w:rPr>
                <w:rFonts w:ascii="Times New Roman" w:hAnsi="Times New Roman"/>
                <w:color w:val="FF0000"/>
                <w:szCs w:val="24"/>
                <w:u w:val="single"/>
              </w:rPr>
              <w:t>Rehberlik servisinin fiziki koşullarının yetersizliği6.Destek eğitim odalarının olmaması</w:t>
            </w:r>
          </w:p>
        </w:tc>
      </w:tr>
      <w:tr w:rsidR="00194585" w:rsidRPr="00D41148" w:rsidTr="00623A19">
        <w:tc>
          <w:tcPr>
            <w:tcW w:w="2518" w:type="dxa"/>
            <w:shd w:val="clear" w:color="auto" w:fill="auto"/>
          </w:tcPr>
          <w:p w:rsidR="00194585" w:rsidRPr="00D41148" w:rsidRDefault="00194585" w:rsidP="00194585">
            <w:pPr>
              <w:spacing w:after="0"/>
              <w:jc w:val="both"/>
              <w:rPr>
                <w:szCs w:val="24"/>
              </w:rPr>
            </w:pPr>
            <w:r w:rsidRPr="00D41148">
              <w:rPr>
                <w:szCs w:val="24"/>
              </w:rPr>
              <w:t>Bütçe</w:t>
            </w:r>
          </w:p>
        </w:tc>
        <w:tc>
          <w:tcPr>
            <w:tcW w:w="11340" w:type="dxa"/>
            <w:shd w:val="clear" w:color="auto" w:fill="auto"/>
          </w:tcPr>
          <w:p w:rsidR="00194585" w:rsidRPr="008B0F3E" w:rsidRDefault="00194585" w:rsidP="00194585">
            <w:pPr>
              <w:spacing w:after="0"/>
              <w:jc w:val="both"/>
              <w:rPr>
                <w:color w:val="FF0000"/>
                <w:szCs w:val="24"/>
                <w:u w:val="single"/>
              </w:rPr>
            </w:pPr>
            <w:r w:rsidRPr="008B0F3E">
              <w:rPr>
                <w:color w:val="FF0000"/>
                <w:szCs w:val="24"/>
                <w:u w:val="single"/>
              </w:rPr>
              <w:t>Pansiyonun varlığı nedeniyle mali işler mesai saatlerinde önemli bir yer tutmaktadır.</w:t>
            </w:r>
          </w:p>
        </w:tc>
      </w:tr>
      <w:tr w:rsidR="00194585" w:rsidRPr="00D41148" w:rsidTr="0042688C">
        <w:tc>
          <w:tcPr>
            <w:tcW w:w="2518" w:type="dxa"/>
            <w:shd w:val="clear" w:color="auto" w:fill="FDE9D9" w:themeFill="accent6" w:themeFillTint="33"/>
          </w:tcPr>
          <w:p w:rsidR="00194585" w:rsidRPr="00D41148" w:rsidRDefault="00194585" w:rsidP="00194585">
            <w:pPr>
              <w:spacing w:after="0"/>
              <w:jc w:val="both"/>
              <w:rPr>
                <w:szCs w:val="24"/>
              </w:rPr>
            </w:pPr>
            <w:r w:rsidRPr="00D41148">
              <w:rPr>
                <w:szCs w:val="24"/>
              </w:rPr>
              <w:t>Yönetim Süreçleri</w:t>
            </w:r>
          </w:p>
        </w:tc>
        <w:tc>
          <w:tcPr>
            <w:tcW w:w="11340" w:type="dxa"/>
            <w:shd w:val="clear" w:color="auto" w:fill="FDE9D9" w:themeFill="accent6" w:themeFillTint="33"/>
          </w:tcPr>
          <w:p w:rsidR="00194585" w:rsidRPr="008B0F3E" w:rsidRDefault="00194585" w:rsidP="00194585">
            <w:pPr>
              <w:spacing w:after="0"/>
              <w:jc w:val="both"/>
              <w:rPr>
                <w:color w:val="FF0000"/>
                <w:szCs w:val="24"/>
                <w:u w:val="single"/>
              </w:rPr>
            </w:pPr>
            <w:r w:rsidRPr="008B0F3E">
              <w:rPr>
                <w:color w:val="FF0000"/>
                <w:szCs w:val="24"/>
                <w:u w:val="single"/>
              </w:rPr>
              <w:t>Şehre uzaklık acil müdahale durumlarını olumsuz etkilemektedir.</w:t>
            </w:r>
          </w:p>
        </w:tc>
      </w:tr>
      <w:tr w:rsidR="00194585" w:rsidRPr="00D41148" w:rsidTr="00623A19">
        <w:tc>
          <w:tcPr>
            <w:tcW w:w="2518" w:type="dxa"/>
            <w:shd w:val="clear" w:color="auto" w:fill="auto"/>
          </w:tcPr>
          <w:p w:rsidR="00194585" w:rsidRPr="00D41148" w:rsidRDefault="00194585" w:rsidP="00194585">
            <w:pPr>
              <w:spacing w:after="0"/>
              <w:jc w:val="both"/>
              <w:rPr>
                <w:szCs w:val="24"/>
              </w:rPr>
            </w:pPr>
            <w:r w:rsidRPr="00D41148">
              <w:rPr>
                <w:szCs w:val="24"/>
              </w:rPr>
              <w:t>İletişim Süreçleri</w:t>
            </w:r>
          </w:p>
        </w:tc>
        <w:tc>
          <w:tcPr>
            <w:tcW w:w="11340" w:type="dxa"/>
            <w:shd w:val="clear" w:color="auto" w:fill="auto"/>
          </w:tcPr>
          <w:p w:rsidR="00194585" w:rsidRPr="008B0F3E" w:rsidRDefault="00194585" w:rsidP="00194585">
            <w:pPr>
              <w:spacing w:after="0"/>
              <w:jc w:val="both"/>
              <w:rPr>
                <w:color w:val="FF0000"/>
                <w:szCs w:val="24"/>
                <w:u w:val="single"/>
              </w:rPr>
            </w:pPr>
            <w:r w:rsidRPr="008B0F3E">
              <w:rPr>
                <w:color w:val="FF0000"/>
                <w:szCs w:val="24"/>
                <w:u w:val="single"/>
              </w:rPr>
              <w:t xml:space="preserve">Öğretmen </w:t>
            </w:r>
            <w:proofErr w:type="gramStart"/>
            <w:r w:rsidR="003C1D8A" w:rsidRPr="008B0F3E">
              <w:rPr>
                <w:color w:val="FF0000"/>
                <w:szCs w:val="24"/>
                <w:u w:val="single"/>
              </w:rPr>
              <w:t>sirkülasyonunun</w:t>
            </w:r>
            <w:proofErr w:type="gramEnd"/>
            <w:r w:rsidRPr="008B0F3E">
              <w:rPr>
                <w:color w:val="FF0000"/>
                <w:szCs w:val="24"/>
                <w:u w:val="single"/>
              </w:rPr>
              <w:t xml:space="preserve"> fazla olması olumsuz etkilemektedir.</w:t>
            </w:r>
          </w:p>
        </w:tc>
      </w:tr>
      <w:tr w:rsidR="00194585" w:rsidRPr="00D41148" w:rsidTr="0042688C">
        <w:tc>
          <w:tcPr>
            <w:tcW w:w="2518" w:type="dxa"/>
            <w:shd w:val="clear" w:color="auto" w:fill="FDE9D9" w:themeFill="accent6" w:themeFillTint="33"/>
          </w:tcPr>
          <w:p w:rsidR="00194585" w:rsidRPr="00D41148" w:rsidRDefault="00194585" w:rsidP="00194585">
            <w:pPr>
              <w:spacing w:after="0"/>
              <w:jc w:val="both"/>
              <w:rPr>
                <w:szCs w:val="24"/>
              </w:rPr>
            </w:pPr>
            <w:proofErr w:type="gramStart"/>
            <w:r>
              <w:rPr>
                <w:szCs w:val="24"/>
              </w:rPr>
              <w:t>vb</w:t>
            </w:r>
            <w:proofErr w:type="gramEnd"/>
          </w:p>
        </w:tc>
        <w:tc>
          <w:tcPr>
            <w:tcW w:w="11340" w:type="dxa"/>
            <w:shd w:val="clear" w:color="auto" w:fill="FDE9D9" w:themeFill="accent6" w:themeFillTint="33"/>
          </w:tcPr>
          <w:p w:rsidR="00194585" w:rsidRPr="008B0F3E" w:rsidRDefault="00194585" w:rsidP="00194585">
            <w:pPr>
              <w:spacing w:after="0"/>
              <w:jc w:val="both"/>
              <w:rPr>
                <w:color w:val="FF0000"/>
                <w:szCs w:val="24"/>
                <w:u w:val="single"/>
              </w:rPr>
            </w:pP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586D13" w:rsidRDefault="00586D13" w:rsidP="00586D13">
      <w:pPr>
        <w:spacing w:after="0"/>
        <w:jc w:val="both"/>
        <w:rPr>
          <w:szCs w:val="24"/>
        </w:rPr>
      </w:pPr>
    </w:p>
    <w:p w:rsidR="00710994" w:rsidRDefault="008B0F3E" w:rsidP="00710994">
      <w:pPr>
        <w:pStyle w:val="Balk3"/>
      </w:pPr>
      <w:r w:rsidRPr="008B0F3E">
        <w:rPr>
          <w:b/>
          <w:color w:val="E36C0A" w:themeColor="accent6" w:themeShade="BF"/>
        </w:rPr>
        <w:t xml:space="preserve">Dışsal </w:t>
      </w:r>
      <w:commentRangeStart w:id="36"/>
      <w:r w:rsidR="00710994" w:rsidRPr="008B0F3E">
        <w:rPr>
          <w:b/>
          <w:color w:val="E36C0A" w:themeColor="accent6" w:themeShade="BF"/>
        </w:rPr>
        <w:t>Faktörler</w:t>
      </w:r>
      <w:commentRangeEnd w:id="36"/>
      <w:r w:rsidR="00474795" w:rsidRPr="008B0F3E">
        <w:rPr>
          <w:rStyle w:val="AklamaBavurusu"/>
          <w:rFonts w:ascii="Book Antiqua" w:eastAsia="Times New Roman" w:hAnsi="Book Antiqua"/>
          <w:b/>
          <w:color w:val="E36C0A" w:themeColor="accent6" w:themeShade="BF"/>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8B0F3E" w:rsidRDefault="009029FB" w:rsidP="009029FB">
      <w:pPr>
        <w:spacing w:after="0"/>
        <w:ind w:firstLine="708"/>
        <w:jc w:val="both"/>
        <w:rPr>
          <w:b/>
          <w:color w:val="00B050"/>
          <w:szCs w:val="24"/>
        </w:rPr>
      </w:pPr>
      <w:r w:rsidRPr="008B0F3E">
        <w:rPr>
          <w:b/>
          <w:color w:val="00B050"/>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3C1D8A" w:rsidRPr="00D41148" w:rsidTr="0042688C">
        <w:tc>
          <w:tcPr>
            <w:tcW w:w="2518" w:type="dxa"/>
            <w:shd w:val="clear" w:color="auto" w:fill="FDE9D9" w:themeFill="accent6" w:themeFillTint="33"/>
          </w:tcPr>
          <w:p w:rsidR="003C1D8A" w:rsidRPr="00D41148" w:rsidRDefault="003C1D8A" w:rsidP="003C1D8A">
            <w:pPr>
              <w:spacing w:after="0"/>
              <w:jc w:val="both"/>
              <w:rPr>
                <w:szCs w:val="24"/>
              </w:rPr>
            </w:pPr>
            <w:r>
              <w:rPr>
                <w:szCs w:val="24"/>
              </w:rPr>
              <w:t>Politik</w:t>
            </w:r>
          </w:p>
        </w:tc>
        <w:tc>
          <w:tcPr>
            <w:tcW w:w="10490" w:type="dxa"/>
            <w:shd w:val="clear" w:color="auto" w:fill="FDE9D9" w:themeFill="accent6" w:themeFillTint="33"/>
            <w:vAlign w:val="center"/>
          </w:tcPr>
          <w:p w:rsidR="003C1D8A" w:rsidRPr="008B0F3E" w:rsidRDefault="003C1D8A" w:rsidP="003C1D8A">
            <w:pPr>
              <w:spacing w:after="0"/>
              <w:jc w:val="both"/>
              <w:rPr>
                <w:color w:val="FF0000"/>
                <w:szCs w:val="24"/>
                <w:u w:val="single"/>
              </w:rPr>
            </w:pPr>
            <w:r w:rsidRPr="008B0F3E">
              <w:rPr>
                <w:color w:val="FF0000"/>
                <w:szCs w:val="24"/>
                <w:u w:val="single"/>
              </w:rPr>
              <w:t>Kurumdaki projelerin tüm paydaşlarla gerçekleştirilmesi</w:t>
            </w:r>
          </w:p>
        </w:tc>
      </w:tr>
      <w:tr w:rsidR="003C1D8A" w:rsidRPr="00D41148" w:rsidTr="00F7134A">
        <w:tc>
          <w:tcPr>
            <w:tcW w:w="2518" w:type="dxa"/>
            <w:shd w:val="clear" w:color="auto" w:fill="auto"/>
          </w:tcPr>
          <w:p w:rsidR="003C1D8A" w:rsidRPr="00D41148" w:rsidRDefault="003C1D8A" w:rsidP="003C1D8A">
            <w:pPr>
              <w:spacing w:after="0"/>
              <w:jc w:val="both"/>
              <w:rPr>
                <w:szCs w:val="24"/>
              </w:rPr>
            </w:pPr>
            <w:r>
              <w:rPr>
                <w:szCs w:val="24"/>
              </w:rPr>
              <w:t>Ekonomik</w:t>
            </w:r>
          </w:p>
        </w:tc>
        <w:tc>
          <w:tcPr>
            <w:tcW w:w="10490" w:type="dxa"/>
            <w:shd w:val="clear" w:color="auto" w:fill="auto"/>
            <w:vAlign w:val="center"/>
          </w:tcPr>
          <w:p w:rsidR="003C1D8A" w:rsidRPr="008B0F3E" w:rsidRDefault="003C1D8A" w:rsidP="003C1D8A">
            <w:pPr>
              <w:spacing w:after="0"/>
              <w:jc w:val="both"/>
              <w:rPr>
                <w:color w:val="FF0000"/>
                <w:szCs w:val="24"/>
                <w:u w:val="single"/>
              </w:rPr>
            </w:pPr>
            <w:r w:rsidRPr="008B0F3E">
              <w:rPr>
                <w:color w:val="FF0000"/>
                <w:szCs w:val="24"/>
                <w:u w:val="single"/>
              </w:rPr>
              <w:t>Meslek liseleri arasında öneme sahip olunması</w:t>
            </w:r>
          </w:p>
          <w:p w:rsidR="00E00034" w:rsidRPr="008B0F3E" w:rsidRDefault="00E00034" w:rsidP="003C1D8A">
            <w:pPr>
              <w:spacing w:after="0"/>
              <w:jc w:val="both"/>
              <w:rPr>
                <w:color w:val="FF0000"/>
                <w:szCs w:val="24"/>
                <w:u w:val="single"/>
              </w:rPr>
            </w:pPr>
            <w:r w:rsidRPr="008B0F3E">
              <w:rPr>
                <w:rFonts w:ascii="Times New Roman" w:eastAsia="Calibri" w:hAnsi="Times New Roman"/>
                <w:color w:val="FF0000"/>
                <w:szCs w:val="24"/>
                <w:u w:val="single"/>
                <w:lang w:eastAsia="en-US"/>
              </w:rPr>
              <w:t>Eğitim öğretim ortamları ile hizmet birimlerinin fiziki yapısının geliştirilmesini ve eğitim yatırımların artmasının sağlaması</w:t>
            </w:r>
          </w:p>
        </w:tc>
      </w:tr>
      <w:tr w:rsidR="003C1D8A" w:rsidRPr="00D41148" w:rsidTr="0042688C">
        <w:tc>
          <w:tcPr>
            <w:tcW w:w="2518" w:type="dxa"/>
            <w:shd w:val="clear" w:color="auto" w:fill="FDE9D9" w:themeFill="accent6" w:themeFillTint="33"/>
          </w:tcPr>
          <w:p w:rsidR="003C1D8A" w:rsidRPr="00D41148" w:rsidRDefault="003C1D8A" w:rsidP="003C1D8A">
            <w:pPr>
              <w:spacing w:after="0"/>
              <w:jc w:val="both"/>
              <w:rPr>
                <w:szCs w:val="24"/>
              </w:rPr>
            </w:pPr>
            <w:r>
              <w:rPr>
                <w:szCs w:val="24"/>
              </w:rPr>
              <w:t>Sosyolojik</w:t>
            </w:r>
          </w:p>
        </w:tc>
        <w:tc>
          <w:tcPr>
            <w:tcW w:w="10490" w:type="dxa"/>
            <w:shd w:val="clear" w:color="auto" w:fill="FDE9D9" w:themeFill="accent6" w:themeFillTint="33"/>
            <w:vAlign w:val="center"/>
          </w:tcPr>
          <w:p w:rsidR="003C1D8A" w:rsidRPr="008B0F3E" w:rsidRDefault="003C1D8A" w:rsidP="003C1D8A">
            <w:pPr>
              <w:spacing w:after="0"/>
              <w:jc w:val="both"/>
              <w:rPr>
                <w:color w:val="FF0000"/>
                <w:szCs w:val="24"/>
                <w:u w:val="single"/>
              </w:rPr>
            </w:pPr>
            <w:r w:rsidRPr="008B0F3E">
              <w:rPr>
                <w:color w:val="FF0000"/>
                <w:szCs w:val="24"/>
                <w:u w:val="single"/>
              </w:rPr>
              <w:t>Geçerli bir meslek diploması veriliyor olması</w:t>
            </w:r>
          </w:p>
        </w:tc>
      </w:tr>
      <w:tr w:rsidR="003C1D8A" w:rsidRPr="00D41148" w:rsidTr="00F7134A">
        <w:tc>
          <w:tcPr>
            <w:tcW w:w="2518" w:type="dxa"/>
            <w:shd w:val="clear" w:color="auto" w:fill="auto"/>
          </w:tcPr>
          <w:p w:rsidR="003C1D8A" w:rsidRPr="00D41148" w:rsidRDefault="003C1D8A" w:rsidP="003C1D8A">
            <w:pPr>
              <w:spacing w:after="0"/>
              <w:jc w:val="both"/>
              <w:rPr>
                <w:szCs w:val="24"/>
              </w:rPr>
            </w:pPr>
            <w:r>
              <w:rPr>
                <w:szCs w:val="24"/>
              </w:rPr>
              <w:t>Teknolojik</w:t>
            </w:r>
          </w:p>
        </w:tc>
        <w:tc>
          <w:tcPr>
            <w:tcW w:w="10490" w:type="dxa"/>
            <w:shd w:val="clear" w:color="auto" w:fill="auto"/>
            <w:vAlign w:val="center"/>
          </w:tcPr>
          <w:p w:rsidR="003C1D8A" w:rsidRPr="008B0F3E" w:rsidRDefault="003C1D8A" w:rsidP="003C1D8A">
            <w:pPr>
              <w:spacing w:after="0"/>
              <w:jc w:val="both"/>
              <w:rPr>
                <w:color w:val="FF0000"/>
                <w:szCs w:val="24"/>
                <w:u w:val="single"/>
              </w:rPr>
            </w:pPr>
            <w:r w:rsidRPr="008B0F3E">
              <w:rPr>
                <w:color w:val="FF0000"/>
                <w:szCs w:val="24"/>
                <w:u w:val="single"/>
              </w:rPr>
              <w:t>Hükümet politikalarının teknolojik altyapılara önem veriyor olması</w:t>
            </w:r>
          </w:p>
        </w:tc>
      </w:tr>
      <w:tr w:rsidR="003C1D8A" w:rsidRPr="00D41148" w:rsidTr="0042688C">
        <w:tc>
          <w:tcPr>
            <w:tcW w:w="2518" w:type="dxa"/>
            <w:shd w:val="clear" w:color="auto" w:fill="FDE9D9" w:themeFill="accent6" w:themeFillTint="33"/>
          </w:tcPr>
          <w:p w:rsidR="003C1D8A" w:rsidRPr="00D41148" w:rsidRDefault="003C1D8A" w:rsidP="003C1D8A">
            <w:pPr>
              <w:spacing w:after="0"/>
              <w:jc w:val="both"/>
              <w:rPr>
                <w:szCs w:val="24"/>
              </w:rPr>
            </w:pPr>
            <w:r>
              <w:rPr>
                <w:szCs w:val="24"/>
              </w:rPr>
              <w:t>Mevzuat-Yasal</w:t>
            </w:r>
          </w:p>
        </w:tc>
        <w:tc>
          <w:tcPr>
            <w:tcW w:w="10490" w:type="dxa"/>
            <w:shd w:val="clear" w:color="auto" w:fill="FDE9D9" w:themeFill="accent6" w:themeFillTint="33"/>
            <w:vAlign w:val="center"/>
          </w:tcPr>
          <w:p w:rsidR="003C1D8A" w:rsidRPr="008B0F3E" w:rsidRDefault="003C1D8A" w:rsidP="003C1D8A">
            <w:pPr>
              <w:spacing w:after="0"/>
              <w:jc w:val="both"/>
              <w:rPr>
                <w:color w:val="FF0000"/>
                <w:szCs w:val="24"/>
                <w:u w:val="single"/>
              </w:rPr>
            </w:pPr>
            <w:r w:rsidRPr="008B0F3E">
              <w:rPr>
                <w:color w:val="FF0000"/>
                <w:szCs w:val="24"/>
                <w:u w:val="single"/>
              </w:rPr>
              <w:t xml:space="preserve">Mevzuat gereği meslek grubuna sadece diploma ile istihdam sağlanabilmesi </w:t>
            </w:r>
          </w:p>
          <w:p w:rsidR="00E00034" w:rsidRPr="008B0F3E" w:rsidRDefault="00E00034" w:rsidP="003C1D8A">
            <w:pPr>
              <w:spacing w:after="0"/>
              <w:jc w:val="both"/>
              <w:rPr>
                <w:color w:val="FF0000"/>
                <w:szCs w:val="24"/>
                <w:u w:val="single"/>
              </w:rPr>
            </w:pPr>
            <w:r w:rsidRPr="008B0F3E">
              <w:rPr>
                <w:rFonts w:ascii="Times New Roman" w:eastAsia="Calibri" w:hAnsi="Times New Roman"/>
                <w:color w:val="FF0000"/>
                <w:szCs w:val="24"/>
                <w:u w:val="single"/>
                <w:lang w:eastAsia="en-US"/>
              </w:rPr>
              <w:t>Sağlık Bakanlığın</w:t>
            </w:r>
            <w:r w:rsidR="008B0F3E" w:rsidRPr="008B0F3E">
              <w:rPr>
                <w:rFonts w:ascii="Times New Roman" w:eastAsia="Calibri" w:hAnsi="Times New Roman"/>
                <w:color w:val="FF0000"/>
                <w:szCs w:val="24"/>
                <w:u w:val="single"/>
                <w:lang w:eastAsia="en-US"/>
              </w:rPr>
              <w:t>ın(*)</w:t>
            </w:r>
            <w:r w:rsidRPr="008B0F3E">
              <w:rPr>
                <w:rFonts w:ascii="Times New Roman" w:eastAsia="Calibri" w:hAnsi="Times New Roman"/>
                <w:color w:val="FF0000"/>
                <w:szCs w:val="24"/>
                <w:u w:val="single"/>
                <w:lang w:eastAsia="en-US"/>
              </w:rPr>
              <w:t xml:space="preserve"> mevzuat çalışmalarında yeni sisteme uyum sağlamada yasal dayanaklara sahip olması</w:t>
            </w:r>
          </w:p>
        </w:tc>
      </w:tr>
      <w:tr w:rsidR="003C1D8A" w:rsidRPr="00D41148" w:rsidTr="00623A19">
        <w:tc>
          <w:tcPr>
            <w:tcW w:w="2518" w:type="dxa"/>
            <w:shd w:val="clear" w:color="auto" w:fill="auto"/>
          </w:tcPr>
          <w:p w:rsidR="003C1D8A" w:rsidRPr="00D41148" w:rsidRDefault="003C1D8A" w:rsidP="003C1D8A">
            <w:pPr>
              <w:spacing w:after="0"/>
              <w:jc w:val="both"/>
              <w:rPr>
                <w:szCs w:val="24"/>
              </w:rPr>
            </w:pPr>
            <w:r>
              <w:rPr>
                <w:szCs w:val="24"/>
              </w:rPr>
              <w:t>Ekolojik</w:t>
            </w:r>
          </w:p>
        </w:tc>
        <w:tc>
          <w:tcPr>
            <w:tcW w:w="10490" w:type="dxa"/>
            <w:shd w:val="clear" w:color="auto" w:fill="auto"/>
          </w:tcPr>
          <w:p w:rsidR="003C1D8A" w:rsidRPr="008B0F3E" w:rsidRDefault="00E00034" w:rsidP="003C1D8A">
            <w:pPr>
              <w:spacing w:after="0"/>
              <w:jc w:val="both"/>
              <w:rPr>
                <w:color w:val="FF0000"/>
                <w:szCs w:val="24"/>
                <w:u w:val="single"/>
              </w:rPr>
            </w:pPr>
            <w:r w:rsidRPr="008B0F3E">
              <w:rPr>
                <w:rFonts w:ascii="Times New Roman" w:eastAsia="Calibri" w:hAnsi="Times New Roman"/>
                <w:color w:val="FF0000"/>
                <w:szCs w:val="24"/>
                <w:u w:val="single"/>
                <w:lang w:eastAsia="en-US"/>
              </w:rPr>
              <w:t>Çevre duyarlılığı olan kuramların MEB ile iş birliği yapması, uygulanan müfredatta çevreye yönelik tema ve kazanımların bulunması</w:t>
            </w:r>
          </w:p>
        </w:tc>
      </w:tr>
    </w:tbl>
    <w:p w:rsidR="00623A19" w:rsidRDefault="00623A19" w:rsidP="0049575C">
      <w:pPr>
        <w:spacing w:after="0"/>
        <w:ind w:firstLine="708"/>
        <w:jc w:val="both"/>
        <w:rPr>
          <w:szCs w:val="24"/>
        </w:rPr>
      </w:pPr>
    </w:p>
    <w:p w:rsidR="00623A19" w:rsidRDefault="00623A19" w:rsidP="0049575C">
      <w:pPr>
        <w:spacing w:after="0"/>
        <w:ind w:firstLine="708"/>
        <w:jc w:val="both"/>
        <w:rPr>
          <w:b/>
          <w:szCs w:val="24"/>
        </w:rPr>
      </w:pPr>
    </w:p>
    <w:p w:rsidR="00623A19" w:rsidRDefault="00623A19" w:rsidP="00623A19">
      <w:pPr>
        <w:spacing w:after="0"/>
        <w:jc w:val="both"/>
        <w:rPr>
          <w:szCs w:val="24"/>
        </w:rPr>
      </w:pPr>
    </w:p>
    <w:p w:rsidR="008B0F3E" w:rsidRDefault="008B0F3E" w:rsidP="00623A19">
      <w:pPr>
        <w:spacing w:after="0"/>
        <w:jc w:val="both"/>
        <w:rPr>
          <w:szCs w:val="24"/>
        </w:rPr>
      </w:pPr>
    </w:p>
    <w:p w:rsidR="008B0F3E" w:rsidRDefault="008B0F3E" w:rsidP="00623A19">
      <w:pPr>
        <w:spacing w:after="0"/>
        <w:jc w:val="both"/>
        <w:rPr>
          <w:szCs w:val="24"/>
        </w:rPr>
      </w:pPr>
    </w:p>
    <w:p w:rsidR="008B0F3E" w:rsidRDefault="008B0F3E" w:rsidP="00623A19">
      <w:pPr>
        <w:spacing w:after="0"/>
        <w:jc w:val="both"/>
        <w:rPr>
          <w:szCs w:val="24"/>
        </w:rPr>
      </w:pPr>
    </w:p>
    <w:p w:rsidR="009029FB" w:rsidRPr="008B0F3E" w:rsidRDefault="009029FB" w:rsidP="009029FB">
      <w:pPr>
        <w:spacing w:after="0"/>
        <w:ind w:firstLine="708"/>
        <w:jc w:val="both"/>
        <w:rPr>
          <w:b/>
          <w:color w:val="00B050"/>
          <w:szCs w:val="24"/>
        </w:rPr>
      </w:pPr>
      <w:r w:rsidRPr="008B0F3E">
        <w:rPr>
          <w:b/>
          <w:color w:val="00B050"/>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D41148" w:rsidTr="00623A19">
        <w:tc>
          <w:tcPr>
            <w:tcW w:w="2518" w:type="dxa"/>
          </w:tcPr>
          <w:p w:rsidR="00474795" w:rsidRPr="00D41148" w:rsidRDefault="00474795" w:rsidP="00474795">
            <w:pPr>
              <w:spacing w:after="0"/>
              <w:jc w:val="both"/>
              <w:rPr>
                <w:szCs w:val="24"/>
              </w:rPr>
            </w:pPr>
            <w:r>
              <w:rPr>
                <w:szCs w:val="24"/>
              </w:rPr>
              <w:t>Politik</w:t>
            </w:r>
          </w:p>
        </w:tc>
        <w:tc>
          <w:tcPr>
            <w:tcW w:w="10490" w:type="dxa"/>
            <w:shd w:val="clear" w:color="auto" w:fill="auto"/>
          </w:tcPr>
          <w:p w:rsidR="00474795" w:rsidRPr="008B0F3E" w:rsidRDefault="003C1D8A" w:rsidP="003C1D8A">
            <w:pPr>
              <w:spacing w:after="0"/>
              <w:jc w:val="both"/>
              <w:rPr>
                <w:color w:val="FF0000"/>
                <w:szCs w:val="24"/>
                <w:u w:val="single"/>
              </w:rPr>
            </w:pPr>
            <w:r w:rsidRPr="008B0F3E">
              <w:rPr>
                <w:color w:val="FF0000"/>
                <w:szCs w:val="24"/>
                <w:u w:val="single"/>
              </w:rPr>
              <w:t>Devlet Planlaması nedeniyle mesleğe bakışın olumsuz etkilenmesi</w:t>
            </w:r>
          </w:p>
          <w:p w:rsidR="00E00034" w:rsidRPr="008B0F3E" w:rsidRDefault="00E00034" w:rsidP="003C1D8A">
            <w:pPr>
              <w:spacing w:after="0"/>
              <w:jc w:val="both"/>
              <w:rPr>
                <w:color w:val="FF0000"/>
                <w:szCs w:val="24"/>
                <w:u w:val="single"/>
              </w:rPr>
            </w:pPr>
            <w:r w:rsidRPr="008B0F3E">
              <w:rPr>
                <w:rFonts w:ascii="Times New Roman" w:eastAsia="Calibri" w:hAnsi="Times New Roman"/>
                <w:color w:val="FF0000"/>
                <w:szCs w:val="24"/>
                <w:u w:val="single"/>
                <w:lang w:eastAsia="en-US"/>
              </w:rPr>
              <w:t>Eğitim politikalarına ilişkin net bir uzlaşı olmaması</w:t>
            </w:r>
          </w:p>
        </w:tc>
      </w:tr>
      <w:tr w:rsidR="00474795" w:rsidRPr="00D41148" w:rsidTr="00623A19">
        <w:tc>
          <w:tcPr>
            <w:tcW w:w="2518" w:type="dxa"/>
          </w:tcPr>
          <w:p w:rsidR="00474795" w:rsidRPr="00D41148" w:rsidRDefault="00474795" w:rsidP="00474795">
            <w:pPr>
              <w:spacing w:after="0"/>
              <w:jc w:val="both"/>
              <w:rPr>
                <w:szCs w:val="24"/>
              </w:rPr>
            </w:pPr>
            <w:r>
              <w:rPr>
                <w:szCs w:val="24"/>
              </w:rPr>
              <w:t>Ekonomik</w:t>
            </w:r>
          </w:p>
        </w:tc>
        <w:tc>
          <w:tcPr>
            <w:tcW w:w="10490" w:type="dxa"/>
            <w:shd w:val="clear" w:color="auto" w:fill="auto"/>
          </w:tcPr>
          <w:p w:rsidR="00474795" w:rsidRPr="008B0F3E" w:rsidRDefault="003C1D8A" w:rsidP="003C1D8A">
            <w:pPr>
              <w:spacing w:after="0"/>
              <w:jc w:val="both"/>
              <w:rPr>
                <w:color w:val="FF0000"/>
                <w:szCs w:val="24"/>
                <w:u w:val="single"/>
              </w:rPr>
            </w:pPr>
            <w:r w:rsidRPr="008B0F3E">
              <w:rPr>
                <w:color w:val="FF0000"/>
                <w:szCs w:val="24"/>
                <w:u w:val="single"/>
              </w:rPr>
              <w:t>Velilerin sosyo-ekonomik durumlarının düşük seviyede olması</w:t>
            </w:r>
          </w:p>
          <w:p w:rsidR="00E00034" w:rsidRPr="008B0F3E" w:rsidRDefault="00E00034" w:rsidP="003C1D8A">
            <w:pPr>
              <w:spacing w:after="0"/>
              <w:jc w:val="both"/>
              <w:rPr>
                <w:color w:val="FF0000"/>
                <w:szCs w:val="24"/>
                <w:u w:val="single"/>
              </w:rPr>
            </w:pPr>
            <w:r w:rsidRPr="008B0F3E">
              <w:rPr>
                <w:rFonts w:ascii="Times New Roman" w:eastAsia="Calibri" w:hAnsi="Times New Roman"/>
                <w:color w:val="FF0000"/>
                <w:szCs w:val="24"/>
                <w:u w:val="single"/>
                <w:lang w:eastAsia="en-US"/>
              </w:rPr>
              <w:t>Eğitim kaynaklarının kullanımının etkili ve etkin planlanamaması, diğer kurumlar ve sivil toplumun eğitime finansal katkısının yetersizliği, bölgeler arası ekonomik gelişmişlik farklılığı</w:t>
            </w:r>
          </w:p>
        </w:tc>
      </w:tr>
      <w:tr w:rsidR="00474795" w:rsidRPr="00D41148" w:rsidTr="00623A19">
        <w:tc>
          <w:tcPr>
            <w:tcW w:w="2518" w:type="dxa"/>
          </w:tcPr>
          <w:p w:rsidR="00474795" w:rsidRPr="00D41148" w:rsidRDefault="00474795" w:rsidP="00474795">
            <w:pPr>
              <w:spacing w:after="0"/>
              <w:jc w:val="both"/>
              <w:rPr>
                <w:szCs w:val="24"/>
              </w:rPr>
            </w:pPr>
            <w:r>
              <w:rPr>
                <w:szCs w:val="24"/>
              </w:rPr>
              <w:t>Sosyolojik</w:t>
            </w:r>
          </w:p>
        </w:tc>
        <w:tc>
          <w:tcPr>
            <w:tcW w:w="10490" w:type="dxa"/>
            <w:shd w:val="clear" w:color="auto" w:fill="auto"/>
          </w:tcPr>
          <w:p w:rsidR="00474795" w:rsidRPr="008B0F3E" w:rsidRDefault="003C1D8A" w:rsidP="003C1D8A">
            <w:pPr>
              <w:spacing w:after="0"/>
              <w:jc w:val="both"/>
              <w:rPr>
                <w:color w:val="FF0000"/>
                <w:szCs w:val="24"/>
                <w:u w:val="single"/>
              </w:rPr>
            </w:pPr>
            <w:r w:rsidRPr="008B0F3E">
              <w:rPr>
                <w:color w:val="FF0000"/>
                <w:szCs w:val="24"/>
                <w:u w:val="single"/>
              </w:rPr>
              <w:t>Velilerin çocuklarını mutlak iş sahibi olacak olarak görmeleri</w:t>
            </w:r>
          </w:p>
          <w:p w:rsidR="00E00034" w:rsidRPr="008B0F3E" w:rsidRDefault="00E00034" w:rsidP="003C1D8A">
            <w:pPr>
              <w:spacing w:after="0"/>
              <w:jc w:val="both"/>
              <w:rPr>
                <w:color w:val="FF0000"/>
                <w:szCs w:val="24"/>
                <w:u w:val="single"/>
              </w:rPr>
            </w:pPr>
            <w:r w:rsidRPr="008B0F3E">
              <w:rPr>
                <w:rFonts w:ascii="Times New Roman" w:eastAsia="Calibri" w:hAnsi="Times New Roman"/>
                <w:color w:val="FF0000"/>
                <w:szCs w:val="24"/>
                <w:u w:val="single"/>
                <w:lang w:eastAsia="en-US"/>
              </w:rPr>
              <w:t>Kamuoyunun eğitim öğretimin kalitesine ilişkin beklenti ve algısının farklı olması</w:t>
            </w:r>
          </w:p>
        </w:tc>
      </w:tr>
      <w:tr w:rsidR="00474795" w:rsidRPr="00D41148" w:rsidTr="00623A19">
        <w:tc>
          <w:tcPr>
            <w:tcW w:w="2518" w:type="dxa"/>
          </w:tcPr>
          <w:p w:rsidR="00474795" w:rsidRPr="00D41148" w:rsidRDefault="00474795" w:rsidP="00474795">
            <w:pPr>
              <w:spacing w:after="0"/>
              <w:jc w:val="both"/>
              <w:rPr>
                <w:szCs w:val="24"/>
              </w:rPr>
            </w:pPr>
            <w:r>
              <w:rPr>
                <w:szCs w:val="24"/>
              </w:rPr>
              <w:t>Teknolojik</w:t>
            </w:r>
          </w:p>
        </w:tc>
        <w:tc>
          <w:tcPr>
            <w:tcW w:w="10490" w:type="dxa"/>
            <w:shd w:val="clear" w:color="auto" w:fill="auto"/>
          </w:tcPr>
          <w:p w:rsidR="00474795" w:rsidRPr="008B0F3E" w:rsidRDefault="003C1D8A" w:rsidP="003C1D8A">
            <w:pPr>
              <w:spacing w:after="0"/>
              <w:jc w:val="both"/>
              <w:rPr>
                <w:color w:val="FF0000"/>
                <w:szCs w:val="24"/>
                <w:u w:val="single"/>
              </w:rPr>
            </w:pPr>
            <w:r w:rsidRPr="008B0F3E">
              <w:rPr>
                <w:color w:val="FF0000"/>
                <w:szCs w:val="24"/>
                <w:u w:val="single"/>
              </w:rPr>
              <w:t>Sosyal medya kullanımının eğitim-öğretimi olumsuz etkilemesi</w:t>
            </w:r>
            <w:r w:rsidR="00E00034" w:rsidRPr="008B0F3E">
              <w:rPr>
                <w:color w:val="FF0000"/>
                <w:szCs w:val="24"/>
                <w:u w:val="single"/>
              </w:rPr>
              <w:t>(*)</w:t>
            </w:r>
          </w:p>
          <w:p w:rsidR="00E00034" w:rsidRPr="008B0F3E" w:rsidRDefault="00E00034" w:rsidP="003C1D8A">
            <w:pPr>
              <w:spacing w:after="0"/>
              <w:jc w:val="both"/>
              <w:rPr>
                <w:color w:val="FF0000"/>
                <w:szCs w:val="24"/>
                <w:u w:val="single"/>
              </w:rPr>
            </w:pPr>
            <w:r w:rsidRPr="008B0F3E">
              <w:rPr>
                <w:rFonts w:ascii="Times New Roman" w:eastAsia="Calibri" w:hAnsi="Times New Roman"/>
                <w:color w:val="FF0000"/>
                <w:szCs w:val="24"/>
                <w:u w:val="single"/>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474795" w:rsidRPr="00D41148" w:rsidTr="00623A19">
        <w:tc>
          <w:tcPr>
            <w:tcW w:w="2518" w:type="dxa"/>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8B0F3E" w:rsidRDefault="003C1D8A" w:rsidP="00474795">
            <w:pPr>
              <w:spacing w:after="0"/>
              <w:jc w:val="both"/>
              <w:rPr>
                <w:color w:val="FF0000"/>
                <w:szCs w:val="24"/>
                <w:u w:val="single"/>
              </w:rPr>
            </w:pPr>
            <w:r w:rsidRPr="008B0F3E">
              <w:rPr>
                <w:color w:val="FF0000"/>
                <w:szCs w:val="24"/>
                <w:u w:val="single"/>
              </w:rPr>
              <w:t>Ders ve sınıf geçmenin kolay olması</w:t>
            </w:r>
          </w:p>
          <w:p w:rsidR="00E00034" w:rsidRPr="008B0F3E" w:rsidRDefault="00E00034" w:rsidP="00474795">
            <w:pPr>
              <w:spacing w:after="0"/>
              <w:jc w:val="both"/>
              <w:rPr>
                <w:color w:val="FF0000"/>
                <w:szCs w:val="24"/>
                <w:u w:val="single"/>
              </w:rPr>
            </w:pPr>
            <w:r w:rsidRPr="008B0F3E">
              <w:rPr>
                <w:rFonts w:ascii="Times New Roman" w:eastAsia="Calibri" w:hAnsi="Times New Roman"/>
                <w:color w:val="FF0000"/>
                <w:szCs w:val="24"/>
                <w:u w:val="single"/>
                <w:lang w:eastAsia="en-US"/>
              </w:rPr>
              <w:t>Değişen mevzuatı uyumlaştırmak için sürenin sınırlı oluşu</w:t>
            </w:r>
          </w:p>
        </w:tc>
      </w:tr>
      <w:tr w:rsidR="00474795" w:rsidRPr="00D41148" w:rsidTr="00623A19">
        <w:tc>
          <w:tcPr>
            <w:tcW w:w="2518" w:type="dxa"/>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8B0F3E" w:rsidRDefault="00E00034" w:rsidP="00474795">
            <w:pPr>
              <w:spacing w:after="0"/>
              <w:jc w:val="both"/>
              <w:rPr>
                <w:color w:val="FF0000"/>
                <w:szCs w:val="24"/>
                <w:u w:val="single"/>
              </w:rPr>
            </w:pPr>
            <w:r w:rsidRPr="008B0F3E">
              <w:rPr>
                <w:rFonts w:ascii="Times New Roman" w:eastAsia="Calibri" w:hAnsi="Times New Roman"/>
                <w:color w:val="FF0000"/>
                <w:szCs w:val="24"/>
                <w:u w:val="single"/>
                <w:lang w:eastAsia="en-US"/>
              </w:rPr>
              <w:t>Toplumun çevresel risk faktörleri konusunda kısmi duyarsızlığı, çevre farkındalığının azlığı</w:t>
            </w:r>
          </w:p>
        </w:tc>
      </w:tr>
    </w:tbl>
    <w:p w:rsidR="007204B0" w:rsidRDefault="007204B0" w:rsidP="007204B0">
      <w:bookmarkStart w:id="37" w:name="_Toc416085141"/>
      <w:bookmarkStart w:id="38" w:name="_Toc529519454"/>
      <w:bookmarkEnd w:id="34"/>
    </w:p>
    <w:p w:rsidR="000346E4" w:rsidRDefault="000346E4" w:rsidP="007204B0">
      <w:pPr>
        <w:rPr>
          <w:b/>
        </w:rPr>
      </w:pPr>
    </w:p>
    <w:p w:rsidR="000346E4" w:rsidRDefault="000346E4" w:rsidP="007204B0">
      <w:pPr>
        <w:rPr>
          <w:b/>
        </w:rPr>
      </w:pPr>
    </w:p>
    <w:p w:rsidR="000346E4" w:rsidRDefault="000346E4" w:rsidP="007204B0">
      <w:pPr>
        <w:rPr>
          <w:b/>
        </w:rPr>
      </w:pPr>
    </w:p>
    <w:p w:rsidR="000346E4" w:rsidRDefault="000346E4" w:rsidP="007204B0">
      <w:pPr>
        <w:rPr>
          <w:b/>
        </w:rPr>
      </w:pPr>
    </w:p>
    <w:p w:rsidR="00623A19" w:rsidRDefault="00623A19" w:rsidP="007204B0"/>
    <w:p w:rsidR="00DB7089" w:rsidRPr="0042688C" w:rsidRDefault="00DB7089" w:rsidP="007204B0">
      <w:pPr>
        <w:pStyle w:val="Balk2"/>
        <w:rPr>
          <w:color w:val="E36C0A" w:themeColor="accent6" w:themeShade="BF"/>
        </w:rPr>
      </w:pPr>
      <w:r w:rsidRPr="00A47F2F">
        <w:lastRenderedPageBreak/>
        <w:t xml:space="preserve"> </w:t>
      </w:r>
      <w:bookmarkStart w:id="39" w:name="_Toc531097538"/>
      <w:r w:rsidRPr="0042688C">
        <w:rPr>
          <w:color w:val="E36C0A" w:themeColor="accent6" w:themeShade="BF"/>
        </w:rPr>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0346E4" w:rsidRDefault="000346E4" w:rsidP="000346E4">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42688C">
        <w:tc>
          <w:tcPr>
            <w:tcW w:w="4252" w:type="dxa"/>
            <w:shd w:val="clear" w:color="auto" w:fill="E36C0A" w:themeFill="accent6" w:themeFillShade="BF"/>
          </w:tcPr>
          <w:p w:rsidR="00A20B34" w:rsidRPr="0042688C" w:rsidRDefault="00A20B34" w:rsidP="00D41148">
            <w:pPr>
              <w:spacing w:after="0"/>
              <w:jc w:val="both"/>
              <w:rPr>
                <w:b/>
                <w:color w:val="FFFFFF" w:themeColor="background1"/>
                <w:sz w:val="32"/>
                <w:szCs w:val="24"/>
              </w:rPr>
            </w:pPr>
            <w:r w:rsidRPr="0042688C">
              <w:rPr>
                <w:b/>
                <w:color w:val="FFFFFF" w:themeColor="background1"/>
                <w:sz w:val="32"/>
                <w:szCs w:val="24"/>
              </w:rPr>
              <w:t>Eğitime Erişim</w:t>
            </w:r>
          </w:p>
        </w:tc>
        <w:tc>
          <w:tcPr>
            <w:tcW w:w="3936" w:type="dxa"/>
            <w:shd w:val="clear" w:color="auto" w:fill="E36C0A" w:themeFill="accent6" w:themeFillShade="BF"/>
          </w:tcPr>
          <w:p w:rsidR="00A20B34" w:rsidRPr="0042688C" w:rsidRDefault="00A20B34" w:rsidP="00D41148">
            <w:pPr>
              <w:spacing w:after="0"/>
              <w:jc w:val="both"/>
              <w:rPr>
                <w:b/>
                <w:color w:val="FFFFFF" w:themeColor="background1"/>
                <w:sz w:val="32"/>
                <w:szCs w:val="24"/>
              </w:rPr>
            </w:pPr>
            <w:r w:rsidRPr="0042688C">
              <w:rPr>
                <w:b/>
                <w:color w:val="FFFFFF" w:themeColor="background1"/>
                <w:sz w:val="32"/>
                <w:szCs w:val="24"/>
              </w:rPr>
              <w:t>Eğitimde Kalite</w:t>
            </w:r>
          </w:p>
        </w:tc>
        <w:tc>
          <w:tcPr>
            <w:tcW w:w="5245" w:type="dxa"/>
            <w:shd w:val="clear" w:color="auto" w:fill="E36C0A" w:themeFill="accent6" w:themeFillShade="BF"/>
          </w:tcPr>
          <w:p w:rsidR="00A20B34" w:rsidRPr="0042688C" w:rsidRDefault="00A20B34" w:rsidP="00D41148">
            <w:pPr>
              <w:spacing w:after="0"/>
              <w:jc w:val="both"/>
              <w:rPr>
                <w:b/>
                <w:color w:val="FFFFFF" w:themeColor="background1"/>
                <w:sz w:val="32"/>
                <w:szCs w:val="24"/>
              </w:rPr>
            </w:pPr>
            <w:r w:rsidRPr="0042688C">
              <w:rPr>
                <w:b/>
                <w:color w:val="FFFFFF" w:themeColor="background1"/>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42688C">
        <w:tc>
          <w:tcPr>
            <w:tcW w:w="4252" w:type="dxa"/>
            <w:shd w:val="clear" w:color="auto" w:fill="FDE9D9" w:themeFill="accent6" w:themeFillTint="33"/>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FDE9D9" w:themeFill="accent6" w:themeFillTint="33"/>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FDE9D9" w:themeFill="accent6" w:themeFillTint="33"/>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42688C">
        <w:tc>
          <w:tcPr>
            <w:tcW w:w="4252" w:type="dxa"/>
            <w:shd w:val="clear" w:color="auto" w:fill="FDE9D9" w:themeFill="accent6" w:themeFillTint="33"/>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FDE9D9" w:themeFill="accent6" w:themeFillTint="33"/>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FDE9D9" w:themeFill="accent6" w:themeFillTint="33"/>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42688C">
        <w:tc>
          <w:tcPr>
            <w:tcW w:w="4252" w:type="dxa"/>
            <w:shd w:val="clear" w:color="auto" w:fill="FDE9D9" w:themeFill="accent6" w:themeFillTint="33"/>
          </w:tcPr>
          <w:p w:rsidR="003322A4" w:rsidRPr="000140D3" w:rsidRDefault="00C15272" w:rsidP="00D41148">
            <w:pPr>
              <w:spacing w:after="0"/>
              <w:jc w:val="both"/>
              <w:rPr>
                <w:sz w:val="32"/>
                <w:szCs w:val="24"/>
              </w:rPr>
            </w:pPr>
            <w:r w:rsidRPr="000140D3">
              <w:rPr>
                <w:sz w:val="32"/>
                <w:szCs w:val="24"/>
              </w:rPr>
              <w:t>Hayat boyu</w:t>
            </w:r>
            <w:r w:rsidR="003322A4" w:rsidRPr="000140D3">
              <w:rPr>
                <w:sz w:val="32"/>
                <w:szCs w:val="24"/>
              </w:rPr>
              <w:t xml:space="preserve"> Öğrenme</w:t>
            </w:r>
          </w:p>
        </w:tc>
        <w:tc>
          <w:tcPr>
            <w:tcW w:w="3936" w:type="dxa"/>
            <w:shd w:val="clear" w:color="auto" w:fill="FDE9D9" w:themeFill="accent6" w:themeFillTint="33"/>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FDE9D9" w:themeFill="accent6" w:themeFillTint="33"/>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3C67B8" w:rsidRDefault="003C67B8" w:rsidP="00A20B34">
      <w:pPr>
        <w:pStyle w:val="Balk3"/>
        <w:rPr>
          <w:b/>
        </w:rPr>
      </w:pPr>
      <w:bookmarkStart w:id="40" w:name="_Toc416084890"/>
    </w:p>
    <w:p w:rsidR="003C67B8" w:rsidRDefault="003C67B8" w:rsidP="00A20B34">
      <w:pPr>
        <w:pStyle w:val="Balk3"/>
        <w:rPr>
          <w:b/>
        </w:rPr>
      </w:pPr>
    </w:p>
    <w:p w:rsidR="00A20B34" w:rsidRPr="0042688C" w:rsidRDefault="00DB7089" w:rsidP="00A20B34">
      <w:pPr>
        <w:pStyle w:val="Balk3"/>
        <w:rPr>
          <w:b/>
          <w:color w:val="E36C0A" w:themeColor="accent6" w:themeShade="BF"/>
        </w:rPr>
      </w:pPr>
      <w:r w:rsidRPr="0042688C">
        <w:rPr>
          <w:b/>
          <w:color w:val="E36C0A" w:themeColor="accent6" w:themeShade="BF"/>
        </w:rPr>
        <w:t>Gelişim ve Sorun Alanları</w:t>
      </w:r>
      <w:r w:rsidR="00A20B34" w:rsidRPr="0042688C">
        <w:rPr>
          <w:b/>
          <w:color w:val="E36C0A" w:themeColor="accent6" w:themeShade="BF"/>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42688C">
        <w:trPr>
          <w:trHeight w:val="300"/>
        </w:trPr>
        <w:tc>
          <w:tcPr>
            <w:tcW w:w="13608" w:type="dxa"/>
            <w:gridSpan w:val="2"/>
            <w:shd w:val="clear" w:color="auto" w:fill="E36C0A" w:themeFill="accent6" w:themeFillShade="BF"/>
            <w:vAlign w:val="center"/>
            <w:hideMark/>
          </w:tcPr>
          <w:p w:rsidR="00F675E8" w:rsidRPr="0042688C" w:rsidRDefault="00DB7089" w:rsidP="00A20B34">
            <w:pPr>
              <w:spacing w:after="0" w:line="240" w:lineRule="auto"/>
              <w:rPr>
                <w:b/>
                <w:bCs/>
                <w:color w:val="FFFFFF" w:themeColor="background1"/>
                <w:szCs w:val="24"/>
              </w:rPr>
            </w:pPr>
            <w:r w:rsidRPr="00A47F2F">
              <w:rPr>
                <w:b/>
                <w:szCs w:val="24"/>
              </w:rPr>
              <w:t xml:space="preserve"> </w:t>
            </w:r>
            <w:bookmarkEnd w:id="40"/>
            <w:r w:rsidR="00F675E8" w:rsidRPr="0042688C">
              <w:rPr>
                <w:b/>
                <w:bCs/>
                <w:color w:val="FFFFFF" w:themeColor="background1"/>
                <w:szCs w:val="24"/>
                <w:shd w:val="clear" w:color="auto" w:fill="E36C0A" w:themeFill="accent6" w:themeFillShade="BF"/>
              </w:rPr>
              <w:t>1.TEMA: EĞİTİM</w:t>
            </w:r>
            <w:r w:rsidR="00263085" w:rsidRPr="0042688C">
              <w:rPr>
                <w:b/>
                <w:bCs/>
                <w:color w:val="FFFFFF" w:themeColor="background1"/>
                <w:szCs w:val="24"/>
                <w:shd w:val="clear" w:color="auto" w:fill="E36C0A" w:themeFill="accent6" w:themeFillShade="BF"/>
              </w:rPr>
              <w:t xml:space="preserve"> VE ÖĞRETİM</w:t>
            </w:r>
            <w:r w:rsidR="00A20B34" w:rsidRPr="0042688C">
              <w:rPr>
                <w:b/>
                <w:bCs/>
                <w:color w:val="FFFFFF" w:themeColor="background1"/>
                <w:szCs w:val="24"/>
                <w:shd w:val="clear" w:color="auto" w:fill="E36C0A" w:themeFill="accent6" w:themeFillShade="BF"/>
              </w:rPr>
              <w:t>E ERİŞİM</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F675E8" w:rsidRPr="008B0F3E" w:rsidRDefault="003C67B8" w:rsidP="00003B71">
            <w:pPr>
              <w:spacing w:after="0" w:line="240" w:lineRule="auto"/>
              <w:rPr>
                <w:color w:val="FF0000"/>
                <w:szCs w:val="24"/>
                <w:u w:val="single"/>
              </w:rPr>
            </w:pPr>
            <w:r w:rsidRPr="008B0F3E">
              <w:rPr>
                <w:color w:val="FF0000"/>
                <w:szCs w:val="24"/>
                <w:u w:val="single"/>
              </w:rPr>
              <w:t>Pansiyonlu bir okul olmamız</w:t>
            </w:r>
            <w:r w:rsidR="00003B71" w:rsidRPr="008B0F3E">
              <w:rPr>
                <w:color w:val="FF0000"/>
                <w:szCs w:val="24"/>
                <w:u w:val="single"/>
              </w:rPr>
              <w:t>dan dolayı bazı sorunlar olabiliyor</w:t>
            </w:r>
          </w:p>
        </w:tc>
      </w:tr>
      <w:tr w:rsidR="00F675E8" w:rsidRPr="00A47F2F" w:rsidTr="0042688C">
        <w:trPr>
          <w:trHeight w:val="330"/>
        </w:trPr>
        <w:tc>
          <w:tcPr>
            <w:tcW w:w="820" w:type="dxa"/>
            <w:shd w:val="clear" w:color="auto" w:fill="FDE9D9" w:themeFill="accent6" w:themeFillTint="33"/>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shd w:val="clear" w:color="auto" w:fill="FDE9D9" w:themeFill="accent6" w:themeFillTint="33"/>
            <w:vAlign w:val="center"/>
            <w:hideMark/>
          </w:tcPr>
          <w:p w:rsidR="00F675E8" w:rsidRPr="008B0F3E" w:rsidRDefault="003C67B8" w:rsidP="003C67B8">
            <w:pPr>
              <w:spacing w:after="0" w:line="240" w:lineRule="auto"/>
              <w:rPr>
                <w:color w:val="FF0000"/>
                <w:szCs w:val="24"/>
                <w:u w:val="single"/>
              </w:rPr>
            </w:pPr>
            <w:r w:rsidRPr="008B0F3E">
              <w:rPr>
                <w:color w:val="FF0000"/>
                <w:szCs w:val="24"/>
                <w:u w:val="single"/>
              </w:rPr>
              <w:t>Zorunlu eğitimde devamsızlık</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F675E8" w:rsidRPr="008B0F3E" w:rsidRDefault="003C67B8" w:rsidP="003C67B8">
            <w:pPr>
              <w:spacing w:after="0" w:line="240" w:lineRule="auto"/>
              <w:rPr>
                <w:color w:val="FF0000"/>
                <w:szCs w:val="24"/>
                <w:u w:val="single"/>
              </w:rPr>
            </w:pPr>
            <w:r w:rsidRPr="008B0F3E">
              <w:rPr>
                <w:color w:val="FF0000"/>
                <w:szCs w:val="24"/>
                <w:u w:val="single"/>
              </w:rPr>
              <w:t>Öğrencilerin büyük kısmının İl merkezinden geliyor olmaları</w:t>
            </w:r>
          </w:p>
        </w:tc>
      </w:tr>
      <w:tr w:rsidR="00F675E8" w:rsidRPr="00A47F2F" w:rsidTr="0042688C">
        <w:trPr>
          <w:trHeight w:val="330"/>
        </w:trPr>
        <w:tc>
          <w:tcPr>
            <w:tcW w:w="820" w:type="dxa"/>
            <w:shd w:val="clear" w:color="auto" w:fill="FDE9D9" w:themeFill="accent6" w:themeFillTint="33"/>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shd w:val="clear" w:color="auto" w:fill="FDE9D9" w:themeFill="accent6" w:themeFillTint="33"/>
            <w:vAlign w:val="center"/>
          </w:tcPr>
          <w:p w:rsidR="00F675E8" w:rsidRPr="008B0F3E" w:rsidRDefault="003C67B8" w:rsidP="003C67B8">
            <w:pPr>
              <w:spacing w:after="0" w:line="240" w:lineRule="auto"/>
              <w:rPr>
                <w:color w:val="FF0000"/>
                <w:szCs w:val="24"/>
                <w:u w:val="single"/>
              </w:rPr>
            </w:pPr>
            <w:r w:rsidRPr="008B0F3E">
              <w:rPr>
                <w:color w:val="FF0000"/>
                <w:szCs w:val="24"/>
                <w:u w:val="single"/>
              </w:rPr>
              <w:t>Sosyal medya okur-yazarlığının zayıf olması</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F675E8" w:rsidRPr="008B0F3E" w:rsidRDefault="003C67B8" w:rsidP="003C67B8">
            <w:pPr>
              <w:spacing w:after="0" w:line="240" w:lineRule="auto"/>
              <w:rPr>
                <w:color w:val="FF0000"/>
                <w:szCs w:val="24"/>
                <w:u w:val="single"/>
              </w:rPr>
            </w:pPr>
            <w:r w:rsidRPr="008B0F3E">
              <w:rPr>
                <w:color w:val="FF0000"/>
                <w:szCs w:val="24"/>
                <w:u w:val="single"/>
              </w:rPr>
              <w:t>Ders saatlerinin ve sayılarının fazla olması</w:t>
            </w:r>
          </w:p>
        </w:tc>
      </w:tr>
      <w:tr w:rsidR="00F675E8" w:rsidRPr="00A47F2F" w:rsidTr="0042688C">
        <w:trPr>
          <w:trHeight w:val="330"/>
        </w:trPr>
        <w:tc>
          <w:tcPr>
            <w:tcW w:w="820" w:type="dxa"/>
            <w:shd w:val="clear" w:color="auto" w:fill="FDE9D9" w:themeFill="accent6" w:themeFillTint="33"/>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8" w:type="dxa"/>
            <w:shd w:val="clear" w:color="auto" w:fill="FDE9D9" w:themeFill="accent6" w:themeFillTint="33"/>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8"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8C6F67" w:rsidRDefault="008C6F67" w:rsidP="004778E9">
      <w:pPr>
        <w:rPr>
          <w:szCs w:val="24"/>
        </w:rPr>
      </w:pPr>
    </w:p>
    <w:p w:rsidR="00B04A6F" w:rsidRPr="00A47F2F" w:rsidRDefault="00B04A6F"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42688C">
        <w:trPr>
          <w:trHeight w:val="113"/>
        </w:trPr>
        <w:tc>
          <w:tcPr>
            <w:tcW w:w="13750" w:type="dxa"/>
            <w:gridSpan w:val="2"/>
            <w:shd w:val="clear" w:color="auto" w:fill="E36C0A" w:themeFill="accent6" w:themeFillShade="BF"/>
            <w:vAlign w:val="center"/>
            <w:hideMark/>
          </w:tcPr>
          <w:p w:rsidR="00F675E8" w:rsidRPr="0042688C" w:rsidRDefault="00F675E8" w:rsidP="00A20B34">
            <w:pPr>
              <w:spacing w:after="0" w:line="240" w:lineRule="auto"/>
              <w:rPr>
                <w:b/>
                <w:bCs/>
                <w:color w:val="FFFFFF" w:themeColor="background1"/>
                <w:szCs w:val="24"/>
              </w:rPr>
            </w:pPr>
            <w:r w:rsidRPr="0042688C">
              <w:rPr>
                <w:b/>
                <w:bCs/>
                <w:color w:val="FFFFFF" w:themeColor="background1"/>
                <w:szCs w:val="24"/>
              </w:rPr>
              <w:lastRenderedPageBreak/>
              <w:t>2.TEMA: EĞİTİM</w:t>
            </w:r>
            <w:r w:rsidR="00401E0F" w:rsidRPr="0042688C">
              <w:rPr>
                <w:b/>
                <w:bCs/>
                <w:color w:val="FFFFFF" w:themeColor="background1"/>
                <w:szCs w:val="24"/>
              </w:rPr>
              <w:t xml:space="preserve"> VE ÖĞRETİMDE</w:t>
            </w:r>
            <w:r w:rsidRPr="0042688C">
              <w:rPr>
                <w:b/>
                <w:bCs/>
                <w:color w:val="FFFFFF" w:themeColor="background1"/>
                <w:szCs w:val="24"/>
              </w:rPr>
              <w:t xml:space="preserve"> KALİTE</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F675E8" w:rsidRPr="00E0556A" w:rsidRDefault="00116895" w:rsidP="00116895">
            <w:pPr>
              <w:spacing w:after="0" w:line="240" w:lineRule="auto"/>
              <w:rPr>
                <w:color w:val="FF0000"/>
                <w:szCs w:val="24"/>
                <w:u w:val="single"/>
              </w:rPr>
            </w:pPr>
            <w:r w:rsidRPr="00E0556A">
              <w:rPr>
                <w:color w:val="FF0000"/>
                <w:szCs w:val="24"/>
                <w:u w:val="single"/>
              </w:rPr>
              <w:t>Genç ve Dinamik Öğretmenler</w:t>
            </w:r>
          </w:p>
        </w:tc>
      </w:tr>
      <w:tr w:rsidR="00F675E8" w:rsidRPr="00A47F2F" w:rsidTr="0042688C">
        <w:trPr>
          <w:trHeight w:val="57"/>
        </w:trPr>
        <w:tc>
          <w:tcPr>
            <w:tcW w:w="820" w:type="dxa"/>
            <w:shd w:val="clear" w:color="auto" w:fill="FDE9D9" w:themeFill="accent6" w:themeFillTint="33"/>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shd w:val="clear" w:color="auto" w:fill="FDE9D9" w:themeFill="accent6" w:themeFillTint="33"/>
            <w:vAlign w:val="center"/>
            <w:hideMark/>
          </w:tcPr>
          <w:p w:rsidR="00F675E8" w:rsidRPr="00E0556A" w:rsidRDefault="00116895" w:rsidP="00116895">
            <w:pPr>
              <w:spacing w:after="0" w:line="240" w:lineRule="auto"/>
              <w:rPr>
                <w:color w:val="FF0000"/>
                <w:szCs w:val="24"/>
                <w:u w:val="single"/>
              </w:rPr>
            </w:pPr>
            <w:r w:rsidRPr="00E0556A">
              <w:rPr>
                <w:color w:val="FF0000"/>
                <w:szCs w:val="24"/>
                <w:u w:val="single"/>
              </w:rPr>
              <w:t>Staj yapabilme imkânları</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F675E8" w:rsidRPr="00E0556A" w:rsidRDefault="00116895" w:rsidP="00116895">
            <w:pPr>
              <w:spacing w:after="0" w:line="240" w:lineRule="auto"/>
              <w:rPr>
                <w:color w:val="FF0000"/>
                <w:szCs w:val="24"/>
                <w:u w:val="single"/>
              </w:rPr>
            </w:pPr>
            <w:r w:rsidRPr="00E0556A">
              <w:rPr>
                <w:color w:val="FF0000"/>
                <w:szCs w:val="24"/>
                <w:u w:val="single"/>
              </w:rPr>
              <w:t>Meslek öğretmenlerinin sahada çalışmış kişiler olması</w:t>
            </w:r>
          </w:p>
        </w:tc>
      </w:tr>
      <w:tr w:rsidR="00F675E8" w:rsidRPr="00A47F2F" w:rsidTr="0042688C">
        <w:trPr>
          <w:trHeight w:val="57"/>
        </w:trPr>
        <w:tc>
          <w:tcPr>
            <w:tcW w:w="820" w:type="dxa"/>
            <w:shd w:val="clear" w:color="auto" w:fill="FDE9D9" w:themeFill="accent6" w:themeFillTint="33"/>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shd w:val="clear" w:color="auto" w:fill="FDE9D9" w:themeFill="accent6" w:themeFillTint="33"/>
            <w:vAlign w:val="center"/>
          </w:tcPr>
          <w:p w:rsidR="00F675E8" w:rsidRPr="00E0556A" w:rsidRDefault="00116895" w:rsidP="00116895">
            <w:pPr>
              <w:spacing w:after="0" w:line="240" w:lineRule="auto"/>
              <w:rPr>
                <w:color w:val="FF0000"/>
                <w:szCs w:val="24"/>
                <w:u w:val="single"/>
              </w:rPr>
            </w:pPr>
            <w:r w:rsidRPr="00E0556A">
              <w:rPr>
                <w:color w:val="FF0000"/>
                <w:szCs w:val="24"/>
                <w:u w:val="single"/>
              </w:rPr>
              <w:t>Pansiyonlu Öğrencilerin etüt yapabilme imkânları</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F675E8" w:rsidRPr="00E0556A" w:rsidRDefault="00116895" w:rsidP="00FE3704">
            <w:pPr>
              <w:spacing w:after="0" w:line="240" w:lineRule="auto"/>
              <w:rPr>
                <w:color w:val="FF0000"/>
                <w:szCs w:val="24"/>
                <w:u w:val="single"/>
              </w:rPr>
            </w:pPr>
            <w:r w:rsidRPr="00E0556A">
              <w:rPr>
                <w:color w:val="FF0000"/>
                <w:szCs w:val="24"/>
                <w:u w:val="single"/>
              </w:rPr>
              <w:t xml:space="preserve">İl Merkezinden gelip giden öğretmen ve öğrencilerin </w:t>
            </w:r>
            <w:proofErr w:type="gramStart"/>
            <w:r w:rsidRPr="00E0556A">
              <w:rPr>
                <w:color w:val="FF0000"/>
                <w:szCs w:val="24"/>
                <w:u w:val="single"/>
              </w:rPr>
              <w:t>motivasyonlarının</w:t>
            </w:r>
            <w:proofErr w:type="gramEnd"/>
            <w:r w:rsidRPr="00E0556A">
              <w:rPr>
                <w:color w:val="FF0000"/>
                <w:szCs w:val="24"/>
                <w:u w:val="single"/>
              </w:rPr>
              <w:t xml:space="preserve"> zayıf olması</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F675E8" w:rsidRPr="00E0556A" w:rsidRDefault="00003B71" w:rsidP="00003B71">
            <w:pPr>
              <w:spacing w:after="0" w:line="240" w:lineRule="auto"/>
              <w:rPr>
                <w:color w:val="FF0000"/>
                <w:szCs w:val="24"/>
                <w:u w:val="single"/>
              </w:rPr>
            </w:pPr>
            <w:r w:rsidRPr="00E0556A">
              <w:rPr>
                <w:color w:val="FF0000"/>
                <w:szCs w:val="24"/>
                <w:u w:val="single"/>
              </w:rPr>
              <w:t xml:space="preserve">Halk Eğitimi Merkezi işbirliğiyle Okullar Hayat Olsun projesi doğrultusunda okulumuzda genel boş saatlerinde İşaret Dili </w:t>
            </w:r>
            <w:r w:rsidR="00B04A6F">
              <w:rPr>
                <w:color w:val="FF0000"/>
                <w:szCs w:val="24"/>
                <w:u w:val="single"/>
              </w:rPr>
              <w:t>Kur</w:t>
            </w:r>
            <w:r w:rsidR="00284B5E" w:rsidRPr="00E0556A">
              <w:rPr>
                <w:color w:val="FF0000"/>
                <w:szCs w:val="24"/>
                <w:u w:val="single"/>
              </w:rPr>
              <w:t>su alması (*)</w:t>
            </w:r>
            <w:r w:rsidRPr="00E0556A">
              <w:rPr>
                <w:color w:val="FF0000"/>
                <w:szCs w:val="24"/>
                <w:u w:val="single"/>
              </w:rPr>
              <w:t xml:space="preserve"> </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930" w:type="dxa"/>
            <w:vAlign w:val="center"/>
          </w:tcPr>
          <w:p w:rsidR="00F675E8" w:rsidRPr="00A47F2F" w:rsidRDefault="00F675E8" w:rsidP="00FE3704">
            <w:pPr>
              <w:spacing w:after="0" w:line="240" w:lineRule="auto"/>
              <w:rPr>
                <w:color w:val="000000"/>
                <w:szCs w:val="24"/>
              </w:rPr>
            </w:pPr>
          </w:p>
        </w:tc>
      </w:tr>
    </w:tbl>
    <w:p w:rsidR="00E170ED" w:rsidRDefault="00E170ED" w:rsidP="001B455A">
      <w:pPr>
        <w:rPr>
          <w:szCs w:val="24"/>
        </w:rPr>
      </w:pPr>
    </w:p>
    <w:p w:rsidR="008C6F67" w:rsidRPr="00A47F2F" w:rsidRDefault="008C6F67" w:rsidP="001B455A">
      <w:pPr>
        <w:rPr>
          <w:szCs w:val="24"/>
        </w:rPr>
      </w:pPr>
    </w:p>
    <w:tbl>
      <w:tblP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3288"/>
      </w:tblGrid>
      <w:tr w:rsidR="000413B1" w:rsidRPr="00A47F2F" w:rsidTr="00E0556A">
        <w:trPr>
          <w:trHeight w:val="328"/>
        </w:trPr>
        <w:tc>
          <w:tcPr>
            <w:tcW w:w="13889" w:type="dxa"/>
            <w:gridSpan w:val="2"/>
            <w:shd w:val="clear" w:color="auto" w:fill="E36C0A" w:themeFill="accent6" w:themeFillShade="BF"/>
            <w:vAlign w:val="center"/>
            <w:hideMark/>
          </w:tcPr>
          <w:p w:rsidR="000413B1" w:rsidRPr="0042688C" w:rsidRDefault="00A20B34" w:rsidP="00A20B34">
            <w:pPr>
              <w:spacing w:after="0" w:line="240" w:lineRule="auto"/>
              <w:rPr>
                <w:b/>
                <w:bCs/>
                <w:color w:val="FFFFFF" w:themeColor="background1"/>
                <w:szCs w:val="24"/>
              </w:rPr>
            </w:pPr>
            <w:r w:rsidRPr="0042688C">
              <w:rPr>
                <w:b/>
                <w:bCs/>
                <w:color w:val="FFFFFF" w:themeColor="background1"/>
                <w:szCs w:val="24"/>
              </w:rPr>
              <w:t>3</w:t>
            </w:r>
            <w:r w:rsidR="000413B1" w:rsidRPr="0042688C">
              <w:rPr>
                <w:b/>
                <w:bCs/>
                <w:color w:val="FFFFFF" w:themeColor="background1"/>
                <w:szCs w:val="24"/>
              </w:rPr>
              <w:t>.TEMA: KURUMSAL KAPASİTE</w:t>
            </w: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287" w:type="dxa"/>
            <w:vAlign w:val="center"/>
          </w:tcPr>
          <w:p w:rsidR="000413B1" w:rsidRPr="00E0556A" w:rsidRDefault="00116895" w:rsidP="00116895">
            <w:pPr>
              <w:spacing w:after="0" w:line="240" w:lineRule="auto"/>
              <w:rPr>
                <w:color w:val="FF0000"/>
                <w:szCs w:val="24"/>
                <w:u w:val="single"/>
              </w:rPr>
            </w:pPr>
            <w:r w:rsidRPr="00E0556A">
              <w:rPr>
                <w:color w:val="FF0000"/>
                <w:szCs w:val="24"/>
                <w:u w:val="single"/>
              </w:rPr>
              <w:t>Uluslararası projeler ile staj imkânları</w:t>
            </w:r>
          </w:p>
        </w:tc>
      </w:tr>
      <w:tr w:rsidR="000413B1" w:rsidRPr="00A47F2F" w:rsidTr="00E0556A">
        <w:trPr>
          <w:trHeight w:val="328"/>
        </w:trPr>
        <w:tc>
          <w:tcPr>
            <w:tcW w:w="601" w:type="dxa"/>
            <w:shd w:val="clear" w:color="auto" w:fill="FDE9D9" w:themeFill="accent6" w:themeFillTint="33"/>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287" w:type="dxa"/>
            <w:shd w:val="clear" w:color="auto" w:fill="FDE9D9" w:themeFill="accent6" w:themeFillTint="33"/>
            <w:vAlign w:val="center"/>
          </w:tcPr>
          <w:p w:rsidR="000413B1" w:rsidRPr="00E0556A" w:rsidRDefault="00116895" w:rsidP="00FE3704">
            <w:pPr>
              <w:spacing w:after="0" w:line="240" w:lineRule="auto"/>
              <w:rPr>
                <w:color w:val="FF0000"/>
                <w:szCs w:val="24"/>
                <w:u w:val="single"/>
              </w:rPr>
            </w:pPr>
            <w:r w:rsidRPr="00E0556A">
              <w:rPr>
                <w:color w:val="FF0000"/>
                <w:szCs w:val="24"/>
                <w:u w:val="single"/>
              </w:rPr>
              <w:t>Alan öğretmenlerinin saha tecrübeleri</w:t>
            </w: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287" w:type="dxa"/>
            <w:vAlign w:val="center"/>
          </w:tcPr>
          <w:p w:rsidR="000413B1" w:rsidRPr="00E0556A" w:rsidRDefault="00284B5E" w:rsidP="00FE3704">
            <w:pPr>
              <w:spacing w:after="0" w:line="240" w:lineRule="auto"/>
              <w:rPr>
                <w:color w:val="FF0000"/>
                <w:szCs w:val="24"/>
                <w:u w:val="single"/>
              </w:rPr>
            </w:pPr>
            <w:r w:rsidRPr="00E0556A">
              <w:rPr>
                <w:rFonts w:ascii="Times New Roman" w:hAnsi="Times New Roman"/>
                <w:color w:val="FF0000"/>
                <w:szCs w:val="24"/>
                <w:u w:val="single"/>
              </w:rPr>
              <w:t>Kurum içi iletişimi güçlendirecek etkinlikler yapılması</w:t>
            </w: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287" w:type="dxa"/>
            <w:vAlign w:val="center"/>
          </w:tcPr>
          <w:p w:rsidR="000413B1" w:rsidRPr="00E0556A" w:rsidRDefault="00284B5E" w:rsidP="00FE3704">
            <w:pPr>
              <w:spacing w:after="0" w:line="240" w:lineRule="auto"/>
              <w:rPr>
                <w:color w:val="FF0000"/>
                <w:szCs w:val="24"/>
                <w:u w:val="single"/>
              </w:rPr>
            </w:pPr>
            <w:r w:rsidRPr="00E0556A">
              <w:rPr>
                <w:rFonts w:ascii="Times New Roman" w:hAnsi="Times New Roman"/>
                <w:color w:val="FF0000"/>
                <w:szCs w:val="24"/>
                <w:u w:val="single"/>
              </w:rPr>
              <w:t>İş güvenliği ve sivil savunma bilincinin oluşturulması</w:t>
            </w: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287" w:type="dxa"/>
            <w:vAlign w:val="center"/>
          </w:tcPr>
          <w:p w:rsidR="000413B1" w:rsidRPr="00E0556A" w:rsidRDefault="00284B5E" w:rsidP="00FE3704">
            <w:pPr>
              <w:spacing w:after="0" w:line="240" w:lineRule="auto"/>
              <w:rPr>
                <w:color w:val="FF0000"/>
                <w:szCs w:val="24"/>
                <w:u w:val="single"/>
              </w:rPr>
            </w:pPr>
            <w:r w:rsidRPr="00E0556A">
              <w:rPr>
                <w:rFonts w:ascii="Times New Roman" w:hAnsi="Times New Roman"/>
                <w:color w:val="FF0000"/>
                <w:szCs w:val="24"/>
                <w:u w:val="single"/>
              </w:rPr>
              <w:t>Demokratik yönetim anlayışının geliştirilmesi</w:t>
            </w: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287" w:type="dxa"/>
            <w:vAlign w:val="center"/>
          </w:tcPr>
          <w:p w:rsidR="000413B1" w:rsidRPr="00A47F2F" w:rsidRDefault="000413B1" w:rsidP="00FE3704">
            <w:pPr>
              <w:spacing w:after="0" w:line="240" w:lineRule="auto"/>
              <w:rPr>
                <w:color w:val="000000"/>
                <w:szCs w:val="24"/>
              </w:rPr>
            </w:pP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287" w:type="dxa"/>
            <w:vAlign w:val="center"/>
          </w:tcPr>
          <w:p w:rsidR="000413B1" w:rsidRPr="00A47F2F" w:rsidRDefault="000413B1" w:rsidP="00FE3704">
            <w:pPr>
              <w:spacing w:after="0" w:line="240" w:lineRule="auto"/>
              <w:rPr>
                <w:color w:val="000000"/>
                <w:szCs w:val="24"/>
              </w:rPr>
            </w:pP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287" w:type="dxa"/>
            <w:vAlign w:val="center"/>
          </w:tcPr>
          <w:p w:rsidR="000413B1" w:rsidRPr="00A47F2F" w:rsidRDefault="000413B1" w:rsidP="00FE3704">
            <w:pPr>
              <w:spacing w:after="0" w:line="240" w:lineRule="auto"/>
              <w:rPr>
                <w:color w:val="000000"/>
                <w:szCs w:val="24"/>
              </w:rPr>
            </w:pP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287" w:type="dxa"/>
            <w:vAlign w:val="center"/>
          </w:tcPr>
          <w:p w:rsidR="000413B1" w:rsidRPr="00A47F2F" w:rsidRDefault="000413B1" w:rsidP="00FE3704">
            <w:pPr>
              <w:spacing w:after="0" w:line="240" w:lineRule="auto"/>
              <w:rPr>
                <w:color w:val="000000"/>
                <w:szCs w:val="24"/>
              </w:rPr>
            </w:pPr>
          </w:p>
        </w:tc>
      </w:tr>
      <w:tr w:rsidR="000413B1" w:rsidRPr="00A47F2F" w:rsidTr="00E0556A">
        <w:trPr>
          <w:trHeight w:val="328"/>
        </w:trPr>
        <w:tc>
          <w:tcPr>
            <w:tcW w:w="6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287" w:type="dxa"/>
            <w:vAlign w:val="center"/>
          </w:tcPr>
          <w:p w:rsidR="000413B1" w:rsidRPr="00A47F2F" w:rsidRDefault="000413B1" w:rsidP="00FE3704">
            <w:pPr>
              <w:spacing w:after="0" w:line="240" w:lineRule="auto"/>
              <w:rPr>
                <w:color w:val="000000"/>
                <w:szCs w:val="24"/>
              </w:rPr>
            </w:pPr>
          </w:p>
        </w:tc>
      </w:tr>
    </w:tbl>
    <w:p w:rsidR="00153471" w:rsidRPr="00E0556A" w:rsidRDefault="008D4E73" w:rsidP="002B6FDB">
      <w:pPr>
        <w:pStyle w:val="Balk1"/>
        <w:rPr>
          <w:color w:val="00B050"/>
        </w:rPr>
      </w:pPr>
      <w:bookmarkStart w:id="41" w:name="_Toc411525143"/>
      <w:bookmarkStart w:id="42" w:name="_Toc416085144"/>
      <w:bookmarkStart w:id="43" w:name="_Toc529519458"/>
      <w:bookmarkStart w:id="44" w:name="_Toc531097539"/>
      <w:r w:rsidRPr="00E0556A">
        <w:rPr>
          <w:color w:val="00B050"/>
        </w:rPr>
        <w:lastRenderedPageBreak/>
        <w:t xml:space="preserve">BÖLÜM III: </w:t>
      </w:r>
      <w:r w:rsidR="00153471" w:rsidRPr="00E0556A">
        <w:rPr>
          <w:color w:val="00B050"/>
        </w:rPr>
        <w:t>MİSYON, VİZYON VE TEMEL DEĞERLER</w:t>
      </w:r>
      <w:bookmarkEnd w:id="41"/>
      <w:bookmarkEnd w:id="42"/>
      <w:bookmarkEnd w:id="43"/>
      <w:bookmarkEnd w:id="44"/>
    </w:p>
    <w:p w:rsidR="00E209E7" w:rsidRPr="00A47F2F" w:rsidRDefault="008E325C" w:rsidP="005D0B45">
      <w:pPr>
        <w:spacing w:line="240" w:lineRule="auto"/>
        <w:ind w:firstLine="709"/>
        <w:jc w:val="both"/>
        <w:rPr>
          <w:szCs w:val="24"/>
        </w:rPr>
      </w:pPr>
      <w:r w:rsidRPr="00A47F2F">
        <w:rPr>
          <w:szCs w:val="24"/>
        </w:rPr>
        <w:t xml:space="preserve">Okul </w:t>
      </w:r>
      <w:r w:rsidR="003E02A8">
        <w:rPr>
          <w:szCs w:val="24"/>
        </w:rPr>
        <w:t xml:space="preserve">Müdürlüğümüzün Misyon, </w:t>
      </w:r>
      <w:r w:rsidR="003E02A8" w:rsidRPr="00A47F2F">
        <w:rPr>
          <w:szCs w:val="24"/>
        </w:rPr>
        <w:t>geniş görüşlülük</w:t>
      </w:r>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5" w:name="_Toc531097540"/>
      <w:commentRangeStart w:id="46"/>
      <w:r w:rsidRPr="00E0556A">
        <w:rPr>
          <w:color w:val="00B050"/>
          <w:u w:val="single"/>
        </w:rPr>
        <w:t>MİSYO</w:t>
      </w:r>
      <w:r w:rsidR="008E325C" w:rsidRPr="00E0556A">
        <w:rPr>
          <w:color w:val="00B050"/>
          <w:u w:val="single"/>
        </w:rPr>
        <w:t>N</w:t>
      </w:r>
      <w:r w:rsidR="00B11140" w:rsidRPr="00E0556A">
        <w:rPr>
          <w:color w:val="00B050"/>
          <w:u w:val="single"/>
        </w:rPr>
        <w:t>UMUZ</w:t>
      </w:r>
      <w:commentRangeEnd w:id="46"/>
      <w:r w:rsidR="00373590" w:rsidRPr="00E0556A">
        <w:rPr>
          <w:rStyle w:val="AklamaBavurusu"/>
          <w:rFonts w:eastAsia="Times New Roman"/>
          <w:b w:val="0"/>
          <w:color w:val="00B050"/>
          <w:u w:val="single"/>
        </w:rPr>
        <w:commentReference w:id="46"/>
      </w:r>
      <w:r w:rsidR="00373590">
        <w:t xml:space="preserve"> </w:t>
      </w:r>
      <w:r w:rsidR="00373590" w:rsidRPr="00373590">
        <w:rPr>
          <w:highlight w:val="yellow"/>
        </w:rPr>
        <w:t>*</w:t>
      </w:r>
      <w:bookmarkEnd w:id="45"/>
    </w:p>
    <w:p w:rsidR="00B11140" w:rsidRPr="00E0556A" w:rsidRDefault="003E02A8" w:rsidP="00B11140">
      <w:pPr>
        <w:ind w:left="284"/>
        <w:jc w:val="both"/>
        <w:rPr>
          <w:color w:val="FF0000"/>
          <w:szCs w:val="24"/>
          <w:u w:val="single"/>
        </w:rPr>
      </w:pPr>
      <w:r w:rsidRPr="00E0556A">
        <w:rPr>
          <w:color w:val="FF0000"/>
          <w:szCs w:val="24"/>
          <w:u w:val="single"/>
        </w:rPr>
        <w:t>Seyitgazi Mesleki ve Teknik Anadolu Lisesi olarak; Mesleklerinin gereklerini benimsemiş, insanları seven, görev bilinci ve sorumluluk duygusu gelişmiş disiplinli, ahlaklı, bilgili ve inançlı birer meslek mensubu olarak, sağlık hizmetleri konusunda ihtiyaca uygun bilgilerle donanmış öğrenci ve meslek mensupları yetiştirmeyi hedef koyduk</w:t>
      </w:r>
    </w:p>
    <w:p w:rsidR="00B11140" w:rsidRPr="00A47F2F" w:rsidRDefault="00B11140" w:rsidP="00D41148">
      <w:pPr>
        <w:pStyle w:val="Balk2"/>
      </w:pPr>
      <w:bookmarkStart w:id="47" w:name="_Toc531097541"/>
      <w:commentRangeStart w:id="48"/>
      <w:r w:rsidRPr="00E0556A">
        <w:rPr>
          <w:color w:val="00B050"/>
          <w:u w:val="single"/>
        </w:rPr>
        <w:t>VİZ</w:t>
      </w:r>
      <w:r w:rsidR="00D41148" w:rsidRPr="00E0556A">
        <w:rPr>
          <w:color w:val="00B050"/>
          <w:u w:val="single"/>
        </w:rPr>
        <w:t>YO</w:t>
      </w:r>
      <w:r w:rsidRPr="00E0556A">
        <w:rPr>
          <w:color w:val="00B050"/>
          <w:u w:val="single"/>
        </w:rPr>
        <w:t>NUMUZ</w:t>
      </w:r>
      <w:commentRangeEnd w:id="48"/>
      <w:r w:rsidR="00373590" w:rsidRPr="00E0556A">
        <w:rPr>
          <w:rStyle w:val="AklamaBavurusu"/>
          <w:rFonts w:eastAsia="Times New Roman"/>
          <w:b w:val="0"/>
          <w:color w:val="00B050"/>
          <w:u w:val="single"/>
        </w:rPr>
        <w:commentReference w:id="48"/>
      </w:r>
      <w:r w:rsidR="00373590">
        <w:t xml:space="preserve"> </w:t>
      </w:r>
      <w:r w:rsidR="00373590" w:rsidRPr="00373590">
        <w:rPr>
          <w:highlight w:val="yellow"/>
        </w:rPr>
        <w:t>*</w:t>
      </w:r>
      <w:bookmarkEnd w:id="47"/>
    </w:p>
    <w:p w:rsidR="00B11140" w:rsidRPr="00E0556A" w:rsidRDefault="003E02A8" w:rsidP="00B11140">
      <w:pPr>
        <w:ind w:left="284"/>
        <w:jc w:val="both"/>
        <w:rPr>
          <w:color w:val="FF0000"/>
          <w:szCs w:val="24"/>
          <w:u w:val="single"/>
        </w:rPr>
      </w:pPr>
      <w:r w:rsidRPr="00E0556A">
        <w:rPr>
          <w:color w:val="FF0000"/>
          <w:szCs w:val="24"/>
          <w:u w:val="single"/>
        </w:rPr>
        <w:t>Ülke düzeyinde; En kaliteli sağlık personelini yetiştirmek Sağlık bilincine sahip bir toplum oluşturmak, Rakiplerimize model olmaktır</w:t>
      </w:r>
    </w:p>
    <w:p w:rsidR="008E325C" w:rsidRPr="00A47F2F" w:rsidRDefault="001D2506" w:rsidP="00D41148">
      <w:pPr>
        <w:pStyle w:val="Balk2"/>
      </w:pPr>
      <w:bookmarkStart w:id="49" w:name="_Toc531097542"/>
      <w:r w:rsidRPr="00E0556A">
        <w:rPr>
          <w:color w:val="00B050"/>
        </w:rPr>
        <w:t>TEMEL</w:t>
      </w:r>
      <w:r w:rsidRPr="00A47F2F">
        <w:t xml:space="preserve"> </w:t>
      </w:r>
      <w:commentRangeStart w:id="50"/>
      <w:r w:rsidR="008E325C" w:rsidRPr="00E0556A">
        <w:rPr>
          <w:color w:val="00B050"/>
        </w:rPr>
        <w:t>DEĞERLERİMİZ</w:t>
      </w:r>
      <w:commentRangeEnd w:id="50"/>
      <w:r w:rsidR="00373590" w:rsidRPr="00E0556A">
        <w:rPr>
          <w:rStyle w:val="AklamaBavurusu"/>
          <w:rFonts w:eastAsia="Times New Roman"/>
          <w:color w:val="00B050"/>
        </w:rPr>
        <w:commentReference w:id="50"/>
      </w:r>
      <w:r w:rsidR="00373590">
        <w:t xml:space="preserve"> </w:t>
      </w:r>
      <w:r w:rsidR="00373590" w:rsidRPr="00373590">
        <w:rPr>
          <w:highlight w:val="yellow"/>
        </w:rPr>
        <w:t>*</w:t>
      </w:r>
      <w:bookmarkEnd w:id="49"/>
    </w:p>
    <w:p w:rsidR="003E02A8" w:rsidRPr="00AD632C" w:rsidRDefault="003E02A8" w:rsidP="003E02A8">
      <w:pPr>
        <w:pStyle w:val="ListeParagraf"/>
        <w:numPr>
          <w:ilvl w:val="0"/>
          <w:numId w:val="3"/>
        </w:numPr>
        <w:autoSpaceDE w:val="0"/>
        <w:autoSpaceDN w:val="0"/>
        <w:adjustRightInd w:val="0"/>
        <w:spacing w:before="120" w:after="0" w:line="432" w:lineRule="auto"/>
        <w:jc w:val="both"/>
        <w:rPr>
          <w:rFonts w:eastAsia="AGaramondPro-Regular"/>
          <w:color w:val="FF0000"/>
          <w:szCs w:val="24"/>
        </w:rPr>
      </w:pPr>
      <w:r w:rsidRPr="00AD632C">
        <w:rPr>
          <w:rFonts w:eastAsia="AGaramondPro-Regular"/>
          <w:color w:val="FF0000"/>
          <w:szCs w:val="24"/>
        </w:rPr>
        <w:t>Ülkenin gelişimine hizmet etme</w:t>
      </w:r>
    </w:p>
    <w:p w:rsidR="003E02A8" w:rsidRPr="00AD632C" w:rsidRDefault="003E02A8" w:rsidP="003E02A8">
      <w:pPr>
        <w:pStyle w:val="ListeParagraf"/>
        <w:numPr>
          <w:ilvl w:val="0"/>
          <w:numId w:val="3"/>
        </w:numPr>
        <w:autoSpaceDE w:val="0"/>
        <w:autoSpaceDN w:val="0"/>
        <w:adjustRightInd w:val="0"/>
        <w:spacing w:before="120" w:after="0" w:line="432" w:lineRule="auto"/>
        <w:jc w:val="both"/>
        <w:rPr>
          <w:rFonts w:eastAsia="AGaramondPro-Regular"/>
          <w:color w:val="FF0000"/>
          <w:szCs w:val="24"/>
        </w:rPr>
      </w:pPr>
      <w:r w:rsidRPr="00AD632C">
        <w:rPr>
          <w:rFonts w:eastAsia="AGaramondPro-Regular"/>
          <w:color w:val="FF0000"/>
          <w:szCs w:val="24"/>
        </w:rPr>
        <w:t>Mesleki Ahlak ve Etik Kurallarına Bağlı Bireyler Yetiştirme</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0140D3" w:rsidRPr="00E0556A" w:rsidRDefault="008D4E73" w:rsidP="00E0556A">
      <w:pPr>
        <w:pStyle w:val="Balk1"/>
      </w:pPr>
      <w:bookmarkStart w:id="51" w:name="_Toc411525145"/>
      <w:bookmarkStart w:id="52" w:name="_Toc416085153"/>
      <w:bookmarkStart w:id="53" w:name="_Toc529519459"/>
      <w:bookmarkStart w:id="54" w:name="_Toc531097543"/>
      <w:commentRangeStart w:id="55"/>
      <w:r>
        <w:lastRenderedPageBreak/>
        <w:t xml:space="preserve">BÖLÜM IV: </w:t>
      </w:r>
      <w:r w:rsidR="002F5FC9" w:rsidRPr="002B6FDB">
        <w:t xml:space="preserve">AMAÇ, HEDEF VE </w:t>
      </w:r>
      <w:bookmarkEnd w:id="51"/>
      <w:bookmarkEnd w:id="52"/>
      <w:bookmarkEnd w:id="53"/>
      <w:r w:rsidR="003322A4" w:rsidRPr="002B6FDB">
        <w:t>EYLEMLER</w:t>
      </w:r>
      <w:bookmarkEnd w:id="54"/>
      <w:commentRangeEnd w:id="55"/>
      <w:r w:rsidR="00A07F33">
        <w:rPr>
          <w:rStyle w:val="AklamaBavurusu"/>
          <w:rFonts w:eastAsia="Times New Roman"/>
          <w:b w:val="0"/>
          <w:color w:val="auto"/>
        </w:rPr>
        <w:commentReference w:id="55"/>
      </w:r>
    </w:p>
    <w:p w:rsidR="002B6FDB" w:rsidRPr="00C12EC7" w:rsidRDefault="002B6FDB" w:rsidP="002B6FDB">
      <w:pPr>
        <w:pStyle w:val="Balk2"/>
        <w:rPr>
          <w:color w:val="E36C0A" w:themeColor="accent6" w:themeShade="BF"/>
        </w:rPr>
      </w:pPr>
      <w:bookmarkStart w:id="56" w:name="_Toc531097544"/>
      <w:r w:rsidRPr="00C12EC7">
        <w:rPr>
          <w:color w:val="E36C0A" w:themeColor="accent6" w:themeShade="BF"/>
        </w:rPr>
        <w:t>TEMA I: EĞİTİM VE ÖĞRETİME ERİŞİM</w:t>
      </w:r>
      <w:bookmarkEnd w:id="56"/>
    </w:p>
    <w:p w:rsidR="002B6FDB" w:rsidRDefault="00756936" w:rsidP="00756936">
      <w:pPr>
        <w:ind w:firstLine="708"/>
      </w:pPr>
      <w:r>
        <w:t xml:space="preserve">Eğitim ve öğretime erişim okullaşma ve okul terki, devam ve devamsızlık, okula uyum, özel eğitime ihtiyaç duyan bireylerin eğitime erişimi, yabancı öğrencilerin eğitime erişimi ve </w:t>
      </w:r>
      <w:r w:rsidR="003E02A8">
        <w:t>hayat boyu</w:t>
      </w:r>
      <w:r>
        <w:t xml:space="preserve"> öğrenme kapsamında yürütülen faaliyetlerin ele alındığı temadır.</w:t>
      </w:r>
    </w:p>
    <w:p w:rsidR="00E0556A" w:rsidRPr="00A25402" w:rsidRDefault="00E0556A" w:rsidP="00E0556A">
      <w:pPr>
        <w:keepNext/>
        <w:keepLines/>
        <w:spacing w:before="240" w:after="240" w:line="240" w:lineRule="auto"/>
        <w:outlineLvl w:val="2"/>
        <w:rPr>
          <w:rFonts w:eastAsia="SimSun"/>
          <w:b/>
          <w:color w:val="0070C0"/>
          <w:sz w:val="28"/>
          <w:szCs w:val="24"/>
        </w:rPr>
      </w:pPr>
      <w:bookmarkStart w:id="57" w:name="_Toc535854315"/>
      <w:bookmarkStart w:id="58" w:name="_Toc529519460"/>
      <w:r w:rsidRPr="00A25402">
        <w:rPr>
          <w:rFonts w:eastAsia="SimSun"/>
          <w:b/>
          <w:color w:val="0070C0"/>
          <w:sz w:val="28"/>
          <w:szCs w:val="24"/>
        </w:rPr>
        <w:t>Stratejik Amaç 1:</w:t>
      </w:r>
      <w:bookmarkEnd w:id="57"/>
      <w:r w:rsidRPr="00A25402">
        <w:rPr>
          <w:rFonts w:eastAsia="SimSun"/>
          <w:b/>
          <w:color w:val="0070C0"/>
          <w:sz w:val="28"/>
          <w:szCs w:val="24"/>
        </w:rPr>
        <w:t xml:space="preserve"> </w:t>
      </w:r>
    </w:p>
    <w:bookmarkEnd w:id="58"/>
    <w:p w:rsidR="00E0556A" w:rsidRDefault="00E0556A" w:rsidP="00E0556A">
      <w:pPr>
        <w:spacing w:line="360" w:lineRule="auto"/>
        <w:ind w:firstLine="709"/>
        <w:jc w:val="both"/>
        <w:rPr>
          <w:szCs w:val="24"/>
        </w:rPr>
      </w:pPr>
      <w:r>
        <w:rPr>
          <w:szCs w:val="24"/>
        </w:rPr>
        <w:t xml:space="preserve">Okulumuzdan mezun olacak öğrencilerin kaliteli ve bilgili bireyler olduklarının istihdam alanlarında bilinirliği arttırılacaktır. </w:t>
      </w:r>
    </w:p>
    <w:p w:rsidR="00E0556A" w:rsidRDefault="00E0556A" w:rsidP="00E0556A">
      <w:pPr>
        <w:spacing w:line="360" w:lineRule="auto"/>
        <w:jc w:val="both"/>
      </w:pPr>
      <w:r w:rsidRPr="000978E4">
        <w:rPr>
          <w:b/>
          <w:color w:val="FF0000"/>
        </w:rPr>
        <w:t>Stratejik Hedef 1.1.</w:t>
      </w:r>
      <w:r w:rsidRPr="000978E4">
        <w:rPr>
          <w:color w:val="FF0000"/>
        </w:rPr>
        <w:t xml:space="preserve">  </w:t>
      </w:r>
      <w:commentRangeStart w:id="59"/>
      <w:r>
        <w:t>En Önemli İstihdam alanlarımızdan biri olan Özel Sağlık Kuruluşlarında staj imkanları arttırılacaktır</w:t>
      </w:r>
      <w:proofErr w:type="gramStart"/>
      <w:r>
        <w:t>.</w:t>
      </w:r>
      <w:r w:rsidRPr="00A25402">
        <w:t>.</w:t>
      </w:r>
      <w:commentRangeEnd w:id="59"/>
      <w:proofErr w:type="gramEnd"/>
      <w:r>
        <w:rPr>
          <w:rStyle w:val="AklamaBavurusu"/>
          <w:rFonts w:eastAsia="SimSun"/>
        </w:rPr>
        <w:commentReference w:id="59"/>
      </w:r>
    </w:p>
    <w:p w:rsidR="00E0556A" w:rsidRDefault="00E0556A" w:rsidP="00E0556A">
      <w:pPr>
        <w:keepNext/>
        <w:keepLines/>
        <w:spacing w:before="240" w:after="240" w:line="240" w:lineRule="auto"/>
        <w:outlineLvl w:val="2"/>
        <w:rPr>
          <w:rFonts w:eastAsia="SimSun"/>
          <w:b/>
          <w:color w:val="00B050"/>
          <w:sz w:val="28"/>
          <w:szCs w:val="24"/>
        </w:rPr>
      </w:pPr>
      <w:bookmarkStart w:id="60" w:name="_Toc535854316"/>
      <w:r w:rsidRPr="000978E4">
        <w:rPr>
          <w:rFonts w:eastAsia="SimSun"/>
          <w:b/>
          <w:color w:val="00B050"/>
          <w:sz w:val="28"/>
          <w:szCs w:val="24"/>
        </w:rPr>
        <w:t xml:space="preserve">Performans </w:t>
      </w:r>
      <w:commentRangeStart w:id="61"/>
      <w:r w:rsidRPr="000978E4">
        <w:rPr>
          <w:rFonts w:eastAsia="SimSun"/>
          <w:b/>
          <w:color w:val="00B050"/>
          <w:sz w:val="28"/>
          <w:szCs w:val="24"/>
        </w:rPr>
        <w:t xml:space="preserve">Göstergeleri </w:t>
      </w:r>
      <w:commentRangeEnd w:id="61"/>
      <w:r w:rsidRPr="000978E4">
        <w:rPr>
          <w:rFonts w:eastAsia="SimSun"/>
          <w:b/>
          <w:color w:val="00B050"/>
          <w:sz w:val="28"/>
          <w:szCs w:val="24"/>
        </w:rPr>
        <w:commentReference w:id="61"/>
      </w:r>
      <w:bookmarkEnd w:id="60"/>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E0556A" w:rsidRPr="000978E4" w:rsidTr="00B3268F">
        <w:trPr>
          <w:cnfStyle w:val="100000000000"/>
          <w:trHeight w:val="421"/>
        </w:trPr>
        <w:tc>
          <w:tcPr>
            <w:cnfStyle w:val="001000000000"/>
            <w:tcW w:w="1757" w:type="dxa"/>
            <w:vMerge w:val="restart"/>
            <w:noWrap/>
            <w:vAlign w:val="center"/>
            <w:hideMark/>
          </w:tcPr>
          <w:p w:rsidR="00E0556A" w:rsidRPr="000978E4" w:rsidRDefault="00E0556A" w:rsidP="00B3268F">
            <w:pPr>
              <w:spacing w:line="240" w:lineRule="auto"/>
              <w:jc w:val="center"/>
              <w:rPr>
                <w:szCs w:val="20"/>
              </w:rPr>
            </w:pPr>
            <w:r w:rsidRPr="000978E4">
              <w:rPr>
                <w:szCs w:val="20"/>
              </w:rPr>
              <w:t>No</w:t>
            </w:r>
          </w:p>
        </w:tc>
        <w:tc>
          <w:tcPr>
            <w:tcW w:w="5042" w:type="dxa"/>
            <w:vMerge w:val="restart"/>
            <w:vAlign w:val="center"/>
            <w:hideMark/>
          </w:tcPr>
          <w:p w:rsidR="00E0556A" w:rsidRPr="000978E4" w:rsidRDefault="00E0556A" w:rsidP="00B3268F">
            <w:pPr>
              <w:spacing w:line="240" w:lineRule="auto"/>
              <w:cnfStyle w:val="100000000000"/>
              <w:rPr>
                <w:szCs w:val="20"/>
              </w:rPr>
            </w:pPr>
            <w:r w:rsidRPr="000978E4">
              <w:rPr>
                <w:szCs w:val="20"/>
              </w:rPr>
              <w:t>Performans</w:t>
            </w:r>
          </w:p>
          <w:p w:rsidR="00E0556A" w:rsidRPr="000978E4" w:rsidRDefault="00E0556A" w:rsidP="00B3268F">
            <w:pPr>
              <w:spacing w:line="240" w:lineRule="auto"/>
              <w:cnfStyle w:val="100000000000"/>
              <w:rPr>
                <w:szCs w:val="20"/>
              </w:rPr>
            </w:pPr>
            <w:r w:rsidRPr="000978E4">
              <w:rPr>
                <w:szCs w:val="20"/>
              </w:rPr>
              <w:t>Göstergesi</w:t>
            </w:r>
          </w:p>
        </w:tc>
        <w:tc>
          <w:tcPr>
            <w:tcW w:w="993" w:type="dxa"/>
            <w:vAlign w:val="center"/>
          </w:tcPr>
          <w:p w:rsidR="00E0556A" w:rsidRPr="000978E4" w:rsidRDefault="00E0556A" w:rsidP="00B3268F">
            <w:pPr>
              <w:spacing w:line="240" w:lineRule="auto"/>
              <w:cnfStyle w:val="100000000000"/>
              <w:rPr>
                <w:sz w:val="20"/>
                <w:szCs w:val="20"/>
              </w:rPr>
            </w:pPr>
            <w:r w:rsidRPr="000978E4">
              <w:rPr>
                <w:sz w:val="20"/>
                <w:szCs w:val="20"/>
              </w:rPr>
              <w:t>Mevcut</w:t>
            </w:r>
          </w:p>
        </w:tc>
        <w:tc>
          <w:tcPr>
            <w:tcW w:w="5216" w:type="dxa"/>
            <w:gridSpan w:val="6"/>
            <w:vAlign w:val="center"/>
          </w:tcPr>
          <w:p w:rsidR="00E0556A" w:rsidRPr="000978E4" w:rsidRDefault="00E0556A" w:rsidP="00B3268F">
            <w:pPr>
              <w:spacing w:line="240" w:lineRule="auto"/>
              <w:jc w:val="center"/>
              <w:cnfStyle w:val="100000000000"/>
              <w:rPr>
                <w:sz w:val="20"/>
                <w:szCs w:val="20"/>
              </w:rPr>
            </w:pPr>
            <w:r w:rsidRPr="000978E4">
              <w:rPr>
                <w:szCs w:val="20"/>
              </w:rPr>
              <w:t>HEDEF</w:t>
            </w:r>
          </w:p>
        </w:tc>
      </w:tr>
      <w:tr w:rsidR="00E0556A" w:rsidRPr="000978E4" w:rsidTr="00B3268F">
        <w:trPr>
          <w:gridAfter w:val="1"/>
          <w:cnfStyle w:val="000000100000"/>
          <w:wAfter w:w="15" w:type="dxa"/>
          <w:trHeight w:val="309"/>
        </w:trPr>
        <w:tc>
          <w:tcPr>
            <w:cnfStyle w:val="001000000000"/>
            <w:tcW w:w="1757" w:type="dxa"/>
            <w:vMerge/>
            <w:hideMark/>
          </w:tcPr>
          <w:p w:rsidR="00E0556A" w:rsidRPr="000978E4" w:rsidRDefault="00E0556A" w:rsidP="00B3268F">
            <w:pPr>
              <w:spacing w:line="240" w:lineRule="auto"/>
              <w:rPr>
                <w:szCs w:val="22"/>
              </w:rPr>
            </w:pPr>
          </w:p>
        </w:tc>
        <w:tc>
          <w:tcPr>
            <w:tcW w:w="5042" w:type="dxa"/>
            <w:vMerge/>
            <w:hideMark/>
          </w:tcPr>
          <w:p w:rsidR="00E0556A" w:rsidRPr="000978E4" w:rsidRDefault="00E0556A" w:rsidP="00B3268F">
            <w:pPr>
              <w:spacing w:line="240" w:lineRule="auto"/>
              <w:cnfStyle w:val="000000100000"/>
              <w:rPr>
                <w:b/>
                <w:bCs/>
                <w:szCs w:val="22"/>
              </w:rPr>
            </w:pPr>
          </w:p>
        </w:tc>
        <w:tc>
          <w:tcPr>
            <w:tcW w:w="993" w:type="dxa"/>
            <w:noWrap/>
            <w:hideMark/>
          </w:tcPr>
          <w:p w:rsidR="00E0556A" w:rsidRPr="000978E4" w:rsidRDefault="00E0556A" w:rsidP="00B3268F">
            <w:pPr>
              <w:spacing w:line="240" w:lineRule="auto"/>
              <w:jc w:val="center"/>
              <w:cnfStyle w:val="000000100000"/>
              <w:rPr>
                <w:b/>
                <w:bCs/>
                <w:szCs w:val="22"/>
              </w:rPr>
            </w:pPr>
            <w:r w:rsidRPr="000978E4">
              <w:rPr>
                <w:b/>
                <w:bCs/>
                <w:szCs w:val="22"/>
              </w:rPr>
              <w:t>2018</w:t>
            </w:r>
          </w:p>
        </w:tc>
        <w:tc>
          <w:tcPr>
            <w:tcW w:w="1056" w:type="dxa"/>
            <w:noWrap/>
            <w:hideMark/>
          </w:tcPr>
          <w:p w:rsidR="00E0556A" w:rsidRPr="000978E4" w:rsidRDefault="00E0556A" w:rsidP="00B3268F">
            <w:pPr>
              <w:spacing w:line="240" w:lineRule="auto"/>
              <w:jc w:val="center"/>
              <w:cnfStyle w:val="000000100000"/>
              <w:rPr>
                <w:b/>
                <w:bCs/>
                <w:szCs w:val="22"/>
              </w:rPr>
            </w:pPr>
            <w:r w:rsidRPr="000978E4">
              <w:rPr>
                <w:b/>
                <w:bCs/>
                <w:szCs w:val="22"/>
              </w:rPr>
              <w:t>2019</w:t>
            </w:r>
          </w:p>
        </w:tc>
        <w:tc>
          <w:tcPr>
            <w:tcW w:w="1041" w:type="dxa"/>
          </w:tcPr>
          <w:p w:rsidR="00E0556A" w:rsidRPr="000978E4" w:rsidRDefault="00E0556A" w:rsidP="00B3268F">
            <w:pPr>
              <w:spacing w:line="240" w:lineRule="auto"/>
              <w:jc w:val="center"/>
              <w:cnfStyle w:val="000000100000"/>
              <w:rPr>
                <w:b/>
                <w:bCs/>
                <w:szCs w:val="22"/>
              </w:rPr>
            </w:pPr>
            <w:r w:rsidRPr="000978E4">
              <w:rPr>
                <w:b/>
                <w:bCs/>
                <w:szCs w:val="22"/>
              </w:rPr>
              <w:t>2020</w:t>
            </w:r>
          </w:p>
        </w:tc>
        <w:tc>
          <w:tcPr>
            <w:tcW w:w="1007" w:type="dxa"/>
          </w:tcPr>
          <w:p w:rsidR="00E0556A" w:rsidRPr="000978E4" w:rsidRDefault="00E0556A" w:rsidP="00B3268F">
            <w:pPr>
              <w:spacing w:line="240" w:lineRule="auto"/>
              <w:jc w:val="center"/>
              <w:cnfStyle w:val="000000100000"/>
              <w:rPr>
                <w:b/>
                <w:bCs/>
                <w:szCs w:val="22"/>
              </w:rPr>
            </w:pPr>
            <w:r w:rsidRPr="000978E4">
              <w:rPr>
                <w:b/>
                <w:bCs/>
                <w:szCs w:val="22"/>
              </w:rPr>
              <w:t>2021</w:t>
            </w:r>
          </w:p>
        </w:tc>
        <w:tc>
          <w:tcPr>
            <w:tcW w:w="1092" w:type="dxa"/>
          </w:tcPr>
          <w:p w:rsidR="00E0556A" w:rsidRPr="000978E4" w:rsidRDefault="00E0556A" w:rsidP="00B3268F">
            <w:pPr>
              <w:spacing w:line="240" w:lineRule="auto"/>
              <w:jc w:val="center"/>
              <w:cnfStyle w:val="000000100000"/>
              <w:rPr>
                <w:b/>
                <w:bCs/>
                <w:szCs w:val="22"/>
              </w:rPr>
            </w:pPr>
            <w:r w:rsidRPr="000978E4">
              <w:rPr>
                <w:b/>
                <w:bCs/>
                <w:szCs w:val="22"/>
              </w:rPr>
              <w:t>2022</w:t>
            </w:r>
          </w:p>
        </w:tc>
        <w:tc>
          <w:tcPr>
            <w:tcW w:w="1005" w:type="dxa"/>
          </w:tcPr>
          <w:p w:rsidR="00E0556A" w:rsidRPr="000978E4" w:rsidRDefault="00E0556A" w:rsidP="00B3268F">
            <w:pPr>
              <w:spacing w:line="240" w:lineRule="auto"/>
              <w:jc w:val="center"/>
              <w:cnfStyle w:val="000000100000"/>
              <w:rPr>
                <w:b/>
                <w:bCs/>
                <w:szCs w:val="22"/>
              </w:rPr>
            </w:pPr>
            <w:r w:rsidRPr="000978E4">
              <w:rPr>
                <w:b/>
                <w:bCs/>
                <w:szCs w:val="22"/>
              </w:rPr>
              <w:t>2023</w:t>
            </w:r>
          </w:p>
        </w:tc>
      </w:tr>
      <w:tr w:rsidR="00E0556A" w:rsidRPr="000978E4" w:rsidTr="00B3268F">
        <w:trPr>
          <w:gridAfter w:val="1"/>
          <w:wAfter w:w="15" w:type="dxa"/>
          <w:trHeight w:val="549"/>
        </w:trPr>
        <w:tc>
          <w:tcPr>
            <w:cnfStyle w:val="001000000000"/>
            <w:tcW w:w="1757" w:type="dxa"/>
            <w:vAlign w:val="center"/>
          </w:tcPr>
          <w:p w:rsidR="00E0556A" w:rsidRPr="000978E4" w:rsidRDefault="00E0556A" w:rsidP="00B3268F">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E0556A" w:rsidRPr="000978E4" w:rsidRDefault="00E0556A" w:rsidP="00B3268F">
            <w:pPr>
              <w:spacing w:line="240" w:lineRule="auto"/>
              <w:cnfStyle w:val="000000000000"/>
              <w:rPr>
                <w:szCs w:val="24"/>
              </w:rPr>
            </w:pPr>
            <w:commentRangeStart w:id="62"/>
            <w:r>
              <w:rPr>
                <w:szCs w:val="24"/>
              </w:rPr>
              <w:t>Özel Sağlık Merkezlerinde Staj yapma oranı</w:t>
            </w:r>
            <w:r w:rsidRPr="000978E4">
              <w:rPr>
                <w:szCs w:val="24"/>
              </w:rPr>
              <w:t xml:space="preserve"> (%)</w:t>
            </w:r>
            <w:commentRangeEnd w:id="62"/>
            <w:r w:rsidRPr="000978E4">
              <w:rPr>
                <w:szCs w:val="24"/>
              </w:rPr>
              <w:commentReference w:id="62"/>
            </w:r>
          </w:p>
        </w:tc>
        <w:tc>
          <w:tcPr>
            <w:tcW w:w="993" w:type="dxa"/>
            <w:noWrap/>
          </w:tcPr>
          <w:p w:rsidR="00E0556A" w:rsidRPr="000978E4" w:rsidRDefault="00E0556A" w:rsidP="00B3268F">
            <w:pPr>
              <w:spacing w:line="240" w:lineRule="auto"/>
              <w:cnfStyle w:val="000000000000"/>
              <w:rPr>
                <w:szCs w:val="22"/>
              </w:rPr>
            </w:pPr>
            <w:r>
              <w:rPr>
                <w:szCs w:val="22"/>
              </w:rPr>
              <w:t>%15</w:t>
            </w:r>
          </w:p>
        </w:tc>
        <w:tc>
          <w:tcPr>
            <w:tcW w:w="1056" w:type="dxa"/>
            <w:noWrap/>
          </w:tcPr>
          <w:p w:rsidR="00E0556A" w:rsidRPr="000978E4" w:rsidRDefault="00E0556A" w:rsidP="00B3268F">
            <w:pPr>
              <w:spacing w:line="240" w:lineRule="auto"/>
              <w:cnfStyle w:val="000000000000"/>
              <w:rPr>
                <w:szCs w:val="22"/>
              </w:rPr>
            </w:pPr>
            <w:r>
              <w:rPr>
                <w:szCs w:val="22"/>
              </w:rPr>
              <w:t>%18</w:t>
            </w:r>
          </w:p>
        </w:tc>
        <w:tc>
          <w:tcPr>
            <w:tcW w:w="1041" w:type="dxa"/>
          </w:tcPr>
          <w:p w:rsidR="00E0556A" w:rsidRPr="000978E4" w:rsidRDefault="00E0556A" w:rsidP="00B3268F">
            <w:pPr>
              <w:spacing w:line="240" w:lineRule="auto"/>
              <w:cnfStyle w:val="000000000000"/>
              <w:rPr>
                <w:szCs w:val="22"/>
              </w:rPr>
            </w:pPr>
            <w:r>
              <w:rPr>
                <w:szCs w:val="22"/>
              </w:rPr>
              <w:t>%20</w:t>
            </w:r>
          </w:p>
        </w:tc>
        <w:tc>
          <w:tcPr>
            <w:tcW w:w="1007" w:type="dxa"/>
          </w:tcPr>
          <w:p w:rsidR="00E0556A" w:rsidRPr="000978E4" w:rsidRDefault="00E0556A" w:rsidP="00B3268F">
            <w:pPr>
              <w:spacing w:line="240" w:lineRule="auto"/>
              <w:cnfStyle w:val="000000000000"/>
              <w:rPr>
                <w:szCs w:val="22"/>
              </w:rPr>
            </w:pPr>
            <w:r>
              <w:rPr>
                <w:szCs w:val="22"/>
              </w:rPr>
              <w:t>%22</w:t>
            </w:r>
          </w:p>
        </w:tc>
        <w:tc>
          <w:tcPr>
            <w:tcW w:w="1092" w:type="dxa"/>
          </w:tcPr>
          <w:p w:rsidR="00E0556A" w:rsidRPr="000978E4" w:rsidRDefault="00E0556A" w:rsidP="00B3268F">
            <w:pPr>
              <w:spacing w:line="240" w:lineRule="auto"/>
              <w:cnfStyle w:val="000000000000"/>
              <w:rPr>
                <w:szCs w:val="22"/>
              </w:rPr>
            </w:pPr>
            <w:r>
              <w:rPr>
                <w:szCs w:val="22"/>
              </w:rPr>
              <w:t>%25</w:t>
            </w:r>
          </w:p>
        </w:tc>
        <w:tc>
          <w:tcPr>
            <w:tcW w:w="1005" w:type="dxa"/>
          </w:tcPr>
          <w:p w:rsidR="00E0556A" w:rsidRPr="000978E4" w:rsidRDefault="00E0556A" w:rsidP="00B3268F">
            <w:pPr>
              <w:spacing w:line="240" w:lineRule="auto"/>
              <w:cnfStyle w:val="000000000000"/>
              <w:rPr>
                <w:szCs w:val="22"/>
              </w:rPr>
            </w:pPr>
            <w:r>
              <w:rPr>
                <w:szCs w:val="22"/>
              </w:rPr>
              <w:t>%28</w:t>
            </w:r>
          </w:p>
        </w:tc>
      </w:tr>
      <w:tr w:rsidR="00E0556A" w:rsidRPr="000978E4" w:rsidTr="00B3268F">
        <w:trPr>
          <w:gridAfter w:val="1"/>
          <w:cnfStyle w:val="000000100000"/>
          <w:wAfter w:w="15" w:type="dxa"/>
          <w:trHeight w:val="549"/>
        </w:trPr>
        <w:tc>
          <w:tcPr>
            <w:cnfStyle w:val="001000000000"/>
            <w:tcW w:w="1757" w:type="dxa"/>
            <w:vAlign w:val="center"/>
          </w:tcPr>
          <w:p w:rsidR="00E0556A" w:rsidRPr="000978E4" w:rsidRDefault="00E0556A" w:rsidP="00B3268F">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E0556A" w:rsidRPr="000978E4" w:rsidRDefault="00E0556A" w:rsidP="00B3268F">
            <w:pPr>
              <w:spacing w:line="240" w:lineRule="auto"/>
              <w:cnfStyle w:val="000000100000"/>
              <w:rPr>
                <w:szCs w:val="24"/>
              </w:rPr>
            </w:pPr>
            <w:r>
              <w:rPr>
                <w:szCs w:val="24"/>
              </w:rPr>
              <w:t>Öğrencilerin staj değerlendirme not ortalamaları(100 üzerinden)</w:t>
            </w:r>
          </w:p>
        </w:tc>
        <w:tc>
          <w:tcPr>
            <w:tcW w:w="993" w:type="dxa"/>
            <w:noWrap/>
          </w:tcPr>
          <w:p w:rsidR="00E0556A" w:rsidRPr="000978E4" w:rsidRDefault="00E0556A" w:rsidP="00B3268F">
            <w:pPr>
              <w:spacing w:line="240" w:lineRule="auto"/>
              <w:cnfStyle w:val="000000100000"/>
              <w:rPr>
                <w:szCs w:val="22"/>
              </w:rPr>
            </w:pPr>
            <w:r>
              <w:rPr>
                <w:szCs w:val="22"/>
              </w:rPr>
              <w:t>82</w:t>
            </w:r>
          </w:p>
        </w:tc>
        <w:tc>
          <w:tcPr>
            <w:tcW w:w="1056" w:type="dxa"/>
            <w:noWrap/>
          </w:tcPr>
          <w:p w:rsidR="00E0556A" w:rsidRPr="000978E4" w:rsidRDefault="00E0556A" w:rsidP="00B3268F">
            <w:pPr>
              <w:spacing w:line="240" w:lineRule="auto"/>
              <w:cnfStyle w:val="000000100000"/>
              <w:rPr>
                <w:szCs w:val="22"/>
              </w:rPr>
            </w:pPr>
            <w:r>
              <w:rPr>
                <w:szCs w:val="22"/>
              </w:rPr>
              <w:t>84</w:t>
            </w:r>
          </w:p>
        </w:tc>
        <w:tc>
          <w:tcPr>
            <w:tcW w:w="1041" w:type="dxa"/>
          </w:tcPr>
          <w:p w:rsidR="00E0556A" w:rsidRPr="000978E4" w:rsidRDefault="00E0556A" w:rsidP="00B3268F">
            <w:pPr>
              <w:spacing w:line="240" w:lineRule="auto"/>
              <w:cnfStyle w:val="000000100000"/>
              <w:rPr>
                <w:szCs w:val="22"/>
              </w:rPr>
            </w:pPr>
            <w:r>
              <w:rPr>
                <w:szCs w:val="22"/>
              </w:rPr>
              <w:t>88</w:t>
            </w:r>
          </w:p>
        </w:tc>
        <w:tc>
          <w:tcPr>
            <w:tcW w:w="1007" w:type="dxa"/>
          </w:tcPr>
          <w:p w:rsidR="00E0556A" w:rsidRPr="000978E4" w:rsidRDefault="00E0556A" w:rsidP="00B3268F">
            <w:pPr>
              <w:spacing w:line="240" w:lineRule="auto"/>
              <w:cnfStyle w:val="000000100000"/>
              <w:rPr>
                <w:szCs w:val="22"/>
              </w:rPr>
            </w:pPr>
            <w:r>
              <w:rPr>
                <w:szCs w:val="22"/>
              </w:rPr>
              <w:t>90</w:t>
            </w:r>
          </w:p>
        </w:tc>
        <w:tc>
          <w:tcPr>
            <w:tcW w:w="1092" w:type="dxa"/>
          </w:tcPr>
          <w:p w:rsidR="00E0556A" w:rsidRPr="000978E4" w:rsidRDefault="00E0556A" w:rsidP="00B3268F">
            <w:pPr>
              <w:spacing w:line="240" w:lineRule="auto"/>
              <w:cnfStyle w:val="000000100000"/>
              <w:rPr>
                <w:szCs w:val="22"/>
              </w:rPr>
            </w:pPr>
            <w:r>
              <w:rPr>
                <w:szCs w:val="22"/>
              </w:rPr>
              <w:t>93</w:t>
            </w:r>
          </w:p>
        </w:tc>
        <w:tc>
          <w:tcPr>
            <w:tcW w:w="1005" w:type="dxa"/>
          </w:tcPr>
          <w:p w:rsidR="00E0556A" w:rsidRPr="000978E4" w:rsidRDefault="00E0556A" w:rsidP="00B3268F">
            <w:pPr>
              <w:spacing w:line="240" w:lineRule="auto"/>
              <w:cnfStyle w:val="000000100000"/>
              <w:rPr>
                <w:szCs w:val="22"/>
              </w:rPr>
            </w:pPr>
            <w:r>
              <w:rPr>
                <w:szCs w:val="22"/>
              </w:rPr>
              <w:t>95</w:t>
            </w:r>
          </w:p>
        </w:tc>
      </w:tr>
      <w:tr w:rsidR="00E0556A" w:rsidRPr="000978E4" w:rsidTr="00B3268F">
        <w:trPr>
          <w:gridAfter w:val="1"/>
          <w:wAfter w:w="15" w:type="dxa"/>
          <w:trHeight w:val="549"/>
        </w:trPr>
        <w:tc>
          <w:tcPr>
            <w:cnfStyle w:val="001000000000"/>
            <w:tcW w:w="1757" w:type="dxa"/>
            <w:vAlign w:val="center"/>
          </w:tcPr>
          <w:p w:rsidR="00E0556A" w:rsidRPr="000978E4" w:rsidRDefault="00E0556A" w:rsidP="00B3268F">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.c.</w:t>
            </w:r>
          </w:p>
        </w:tc>
        <w:tc>
          <w:tcPr>
            <w:tcW w:w="5042" w:type="dxa"/>
            <w:vAlign w:val="center"/>
          </w:tcPr>
          <w:p w:rsidR="00E0556A" w:rsidRPr="000978E4" w:rsidRDefault="00E0556A" w:rsidP="00B3268F">
            <w:pPr>
              <w:spacing w:line="240" w:lineRule="auto"/>
              <w:cnfStyle w:val="000000000000"/>
              <w:rPr>
                <w:szCs w:val="24"/>
              </w:rPr>
            </w:pPr>
            <w:r>
              <w:rPr>
                <w:szCs w:val="24"/>
              </w:rPr>
              <w:t>Staj Devamsızlık Gün Sayıları Ortalaması</w:t>
            </w:r>
          </w:p>
        </w:tc>
        <w:tc>
          <w:tcPr>
            <w:tcW w:w="993" w:type="dxa"/>
            <w:noWrap/>
          </w:tcPr>
          <w:p w:rsidR="00E0556A" w:rsidRPr="000978E4" w:rsidRDefault="00E0556A" w:rsidP="00B3268F">
            <w:pPr>
              <w:spacing w:line="240" w:lineRule="auto"/>
              <w:cnfStyle w:val="000000000000"/>
              <w:rPr>
                <w:szCs w:val="22"/>
              </w:rPr>
            </w:pPr>
            <w:r>
              <w:rPr>
                <w:szCs w:val="22"/>
              </w:rPr>
              <w:t>5,2</w:t>
            </w:r>
          </w:p>
        </w:tc>
        <w:tc>
          <w:tcPr>
            <w:tcW w:w="1056" w:type="dxa"/>
            <w:noWrap/>
          </w:tcPr>
          <w:p w:rsidR="00E0556A" w:rsidRPr="000978E4" w:rsidRDefault="00E0556A" w:rsidP="00B3268F">
            <w:pPr>
              <w:spacing w:line="240" w:lineRule="auto"/>
              <w:cnfStyle w:val="000000000000"/>
              <w:rPr>
                <w:szCs w:val="22"/>
              </w:rPr>
            </w:pPr>
            <w:r>
              <w:rPr>
                <w:szCs w:val="22"/>
              </w:rPr>
              <w:t>4,7</w:t>
            </w:r>
          </w:p>
        </w:tc>
        <w:tc>
          <w:tcPr>
            <w:tcW w:w="1041" w:type="dxa"/>
          </w:tcPr>
          <w:p w:rsidR="00E0556A" w:rsidRPr="000978E4" w:rsidRDefault="00E0556A" w:rsidP="00B3268F">
            <w:pPr>
              <w:spacing w:line="240" w:lineRule="auto"/>
              <w:cnfStyle w:val="000000000000"/>
              <w:rPr>
                <w:szCs w:val="22"/>
              </w:rPr>
            </w:pPr>
            <w:r>
              <w:rPr>
                <w:szCs w:val="22"/>
              </w:rPr>
              <w:t>4,5</w:t>
            </w:r>
          </w:p>
        </w:tc>
        <w:tc>
          <w:tcPr>
            <w:tcW w:w="1007" w:type="dxa"/>
          </w:tcPr>
          <w:p w:rsidR="00E0556A" w:rsidRPr="000978E4" w:rsidRDefault="00E0556A" w:rsidP="00B3268F">
            <w:pPr>
              <w:spacing w:line="240" w:lineRule="auto"/>
              <w:cnfStyle w:val="000000000000"/>
              <w:rPr>
                <w:szCs w:val="22"/>
              </w:rPr>
            </w:pPr>
            <w:r>
              <w:rPr>
                <w:szCs w:val="22"/>
              </w:rPr>
              <w:t>4,1</w:t>
            </w:r>
          </w:p>
        </w:tc>
        <w:tc>
          <w:tcPr>
            <w:tcW w:w="1092" w:type="dxa"/>
          </w:tcPr>
          <w:p w:rsidR="00E0556A" w:rsidRPr="000978E4" w:rsidRDefault="00E0556A" w:rsidP="00B3268F">
            <w:pPr>
              <w:spacing w:line="240" w:lineRule="auto"/>
              <w:cnfStyle w:val="000000000000"/>
              <w:rPr>
                <w:szCs w:val="22"/>
              </w:rPr>
            </w:pPr>
            <w:r>
              <w:rPr>
                <w:szCs w:val="22"/>
              </w:rPr>
              <w:t>3,9</w:t>
            </w:r>
          </w:p>
        </w:tc>
        <w:tc>
          <w:tcPr>
            <w:tcW w:w="1005" w:type="dxa"/>
          </w:tcPr>
          <w:p w:rsidR="00E0556A" w:rsidRPr="000978E4" w:rsidRDefault="00E0556A" w:rsidP="00B3268F">
            <w:pPr>
              <w:spacing w:line="240" w:lineRule="auto"/>
              <w:cnfStyle w:val="000000000000"/>
              <w:rPr>
                <w:szCs w:val="22"/>
              </w:rPr>
            </w:pPr>
            <w:r>
              <w:rPr>
                <w:szCs w:val="22"/>
              </w:rPr>
              <w:t>3,7</w:t>
            </w:r>
          </w:p>
        </w:tc>
      </w:tr>
    </w:tbl>
    <w:p w:rsidR="00E0556A" w:rsidRDefault="00E0556A" w:rsidP="00E0556A">
      <w:pPr>
        <w:keepNext/>
        <w:keepLines/>
        <w:spacing w:before="240" w:after="240" w:line="240" w:lineRule="auto"/>
        <w:outlineLvl w:val="2"/>
        <w:rPr>
          <w:rFonts w:eastAsia="SimSun"/>
          <w:b/>
          <w:color w:val="00B050"/>
          <w:sz w:val="28"/>
          <w:szCs w:val="24"/>
        </w:rPr>
      </w:pPr>
    </w:p>
    <w:p w:rsidR="00E0556A" w:rsidRDefault="00E0556A" w:rsidP="00E0556A">
      <w:pPr>
        <w:keepNext/>
        <w:keepLines/>
        <w:spacing w:before="240" w:after="240" w:line="240" w:lineRule="auto"/>
        <w:outlineLvl w:val="2"/>
        <w:rPr>
          <w:rFonts w:eastAsia="SimSun"/>
          <w:b/>
          <w:color w:val="00B050"/>
          <w:sz w:val="28"/>
          <w:szCs w:val="24"/>
        </w:rPr>
      </w:pPr>
    </w:p>
    <w:p w:rsidR="00E0556A" w:rsidRPr="000978E4" w:rsidRDefault="00E0556A" w:rsidP="00E0556A">
      <w:pPr>
        <w:rPr>
          <w:b/>
          <w:color w:val="002060"/>
          <w:sz w:val="28"/>
        </w:rPr>
      </w:pPr>
      <w:commentRangeStart w:id="63"/>
      <w:r w:rsidRPr="000978E4">
        <w:rPr>
          <w:b/>
          <w:color w:val="002060"/>
          <w:sz w:val="28"/>
        </w:rPr>
        <w:t>Eylemler</w:t>
      </w:r>
      <w:commentRangeEnd w:id="63"/>
      <w:r>
        <w:rPr>
          <w:rStyle w:val="AklamaBavurusu"/>
          <w:rFonts w:eastAsia="SimSun"/>
        </w:rPr>
        <w:commentReference w:id="63"/>
      </w:r>
    </w:p>
    <w:tbl>
      <w:tblPr>
        <w:tblStyle w:val="GridTable4Accent2"/>
        <w:tblW w:w="4829" w:type="pct"/>
        <w:tblLayout w:type="fixed"/>
        <w:tblLook w:val="04A0"/>
      </w:tblPr>
      <w:tblGrid>
        <w:gridCol w:w="969"/>
        <w:gridCol w:w="6384"/>
        <w:gridCol w:w="3189"/>
        <w:gridCol w:w="3192"/>
      </w:tblGrid>
      <w:tr w:rsidR="00E0556A" w:rsidRPr="00787867" w:rsidTr="00B3268F">
        <w:trPr>
          <w:cnfStyle w:val="100000000000"/>
          <w:trHeight w:val="441"/>
        </w:trPr>
        <w:tc>
          <w:tcPr>
            <w:cnfStyle w:val="001000000000"/>
            <w:tcW w:w="353" w:type="pct"/>
            <w:vAlign w:val="center"/>
            <w:hideMark/>
          </w:tcPr>
          <w:p w:rsidR="00E0556A" w:rsidRPr="00787867" w:rsidRDefault="00E0556A" w:rsidP="00B3268F">
            <w:pPr>
              <w:spacing w:line="240" w:lineRule="auto"/>
              <w:jc w:val="center"/>
              <w:rPr>
                <w:sz w:val="28"/>
                <w:szCs w:val="24"/>
              </w:rPr>
            </w:pPr>
            <w:r w:rsidRPr="00787867">
              <w:rPr>
                <w:sz w:val="28"/>
                <w:szCs w:val="24"/>
              </w:rPr>
              <w:t>No</w:t>
            </w:r>
          </w:p>
        </w:tc>
        <w:tc>
          <w:tcPr>
            <w:tcW w:w="2324" w:type="pct"/>
            <w:noWrap/>
            <w:vAlign w:val="center"/>
            <w:hideMark/>
          </w:tcPr>
          <w:p w:rsidR="00E0556A" w:rsidRPr="00787867" w:rsidRDefault="00E0556A" w:rsidP="00B3268F">
            <w:pPr>
              <w:spacing w:line="240" w:lineRule="auto"/>
              <w:jc w:val="center"/>
              <w:cnfStyle w:val="100000000000"/>
              <w:rPr>
                <w:sz w:val="28"/>
                <w:szCs w:val="24"/>
              </w:rPr>
            </w:pPr>
            <w:r w:rsidRPr="00787867">
              <w:rPr>
                <w:sz w:val="28"/>
                <w:szCs w:val="24"/>
              </w:rPr>
              <w:t>Eylem İfadesi</w:t>
            </w:r>
          </w:p>
        </w:tc>
        <w:tc>
          <w:tcPr>
            <w:tcW w:w="1161" w:type="pct"/>
            <w:vAlign w:val="center"/>
          </w:tcPr>
          <w:p w:rsidR="00E0556A" w:rsidRPr="00787867" w:rsidRDefault="00E0556A" w:rsidP="00B3268F">
            <w:pPr>
              <w:spacing w:line="240" w:lineRule="auto"/>
              <w:jc w:val="center"/>
              <w:cnfStyle w:val="100000000000"/>
              <w:rPr>
                <w:sz w:val="28"/>
                <w:szCs w:val="24"/>
              </w:rPr>
            </w:pPr>
            <w:r w:rsidRPr="00787867">
              <w:rPr>
                <w:sz w:val="28"/>
                <w:szCs w:val="24"/>
              </w:rPr>
              <w:t>Eylem Sorumlusu</w:t>
            </w:r>
          </w:p>
        </w:tc>
        <w:tc>
          <w:tcPr>
            <w:tcW w:w="1162" w:type="pct"/>
            <w:vAlign w:val="center"/>
          </w:tcPr>
          <w:p w:rsidR="00E0556A" w:rsidRPr="00787867" w:rsidRDefault="00E0556A" w:rsidP="00B3268F">
            <w:pPr>
              <w:spacing w:line="240" w:lineRule="auto"/>
              <w:jc w:val="center"/>
              <w:cnfStyle w:val="100000000000"/>
              <w:rPr>
                <w:sz w:val="28"/>
                <w:szCs w:val="24"/>
              </w:rPr>
            </w:pPr>
            <w:r w:rsidRPr="00787867">
              <w:rPr>
                <w:sz w:val="28"/>
                <w:szCs w:val="24"/>
              </w:rPr>
              <w:t>Eylem Tarihi</w:t>
            </w:r>
          </w:p>
        </w:tc>
      </w:tr>
      <w:tr w:rsidR="00E0556A" w:rsidRPr="00787867" w:rsidTr="00B3268F">
        <w:trPr>
          <w:cnfStyle w:val="000000100000"/>
          <w:trHeight w:val="567"/>
        </w:trPr>
        <w:tc>
          <w:tcPr>
            <w:cnfStyle w:val="001000000000"/>
            <w:tcW w:w="353" w:type="pct"/>
            <w:noWrap/>
            <w:vAlign w:val="center"/>
            <w:hideMark/>
          </w:tcPr>
          <w:p w:rsidR="00E0556A" w:rsidRPr="00787867" w:rsidRDefault="00E0556A" w:rsidP="00B3268F">
            <w:pPr>
              <w:spacing w:line="240" w:lineRule="auto"/>
              <w:jc w:val="center"/>
              <w:rPr>
                <w:color w:val="000000"/>
                <w:szCs w:val="24"/>
              </w:rPr>
            </w:pPr>
            <w:r w:rsidRPr="00787867">
              <w:rPr>
                <w:color w:val="000000"/>
                <w:szCs w:val="24"/>
              </w:rPr>
              <w:t>1.1.1.</w:t>
            </w:r>
          </w:p>
        </w:tc>
        <w:tc>
          <w:tcPr>
            <w:tcW w:w="2324" w:type="pct"/>
            <w:vAlign w:val="center"/>
          </w:tcPr>
          <w:p w:rsidR="00E0556A" w:rsidRPr="00787867" w:rsidRDefault="00E0556A" w:rsidP="00B3268F">
            <w:pPr>
              <w:spacing w:line="240" w:lineRule="auto"/>
              <w:jc w:val="both"/>
              <w:cnfStyle w:val="000000100000"/>
              <w:rPr>
                <w:color w:val="000000"/>
                <w:szCs w:val="24"/>
              </w:rPr>
            </w:pPr>
            <w:r>
              <w:rPr>
                <w:color w:val="000000"/>
                <w:szCs w:val="24"/>
              </w:rPr>
              <w:t xml:space="preserve">İşletme Dağılım Toplantısında daha fazla Özel Sağlık Kuruluşuna Stajyer gönderme talebi </w:t>
            </w:r>
          </w:p>
        </w:tc>
        <w:tc>
          <w:tcPr>
            <w:tcW w:w="1161" w:type="pct"/>
            <w:vAlign w:val="center"/>
          </w:tcPr>
          <w:p w:rsidR="00E0556A" w:rsidRPr="00787867" w:rsidRDefault="00E0556A" w:rsidP="00B3268F">
            <w:pPr>
              <w:spacing w:line="240" w:lineRule="auto"/>
              <w:jc w:val="both"/>
              <w:cnfStyle w:val="000000100000"/>
              <w:rPr>
                <w:color w:val="000000"/>
                <w:szCs w:val="24"/>
              </w:rPr>
            </w:pPr>
            <w:r>
              <w:rPr>
                <w:color w:val="000000"/>
                <w:szCs w:val="24"/>
              </w:rPr>
              <w:t>Alan Şefi</w:t>
            </w:r>
          </w:p>
        </w:tc>
        <w:tc>
          <w:tcPr>
            <w:tcW w:w="1162" w:type="pct"/>
            <w:vAlign w:val="center"/>
          </w:tcPr>
          <w:p w:rsidR="00E0556A" w:rsidRPr="00787867" w:rsidRDefault="00E0556A" w:rsidP="00B3268F">
            <w:pPr>
              <w:spacing w:line="240" w:lineRule="auto"/>
              <w:jc w:val="both"/>
              <w:cnfStyle w:val="000000100000"/>
              <w:rPr>
                <w:color w:val="000000"/>
                <w:szCs w:val="24"/>
              </w:rPr>
            </w:pPr>
            <w:r w:rsidRPr="00787867">
              <w:rPr>
                <w:color w:val="000000"/>
                <w:szCs w:val="24"/>
              </w:rPr>
              <w:t xml:space="preserve">01 </w:t>
            </w:r>
            <w:r>
              <w:rPr>
                <w:color w:val="000000"/>
                <w:szCs w:val="24"/>
              </w:rPr>
              <w:t>Mayıs</w:t>
            </w:r>
            <w:r w:rsidRPr="00787867">
              <w:rPr>
                <w:color w:val="000000"/>
                <w:szCs w:val="24"/>
              </w:rPr>
              <w:t xml:space="preserve">- </w:t>
            </w:r>
            <w:r>
              <w:rPr>
                <w:color w:val="000000"/>
                <w:szCs w:val="24"/>
              </w:rPr>
              <w:t>30 Haziran</w:t>
            </w:r>
          </w:p>
        </w:tc>
      </w:tr>
      <w:tr w:rsidR="00E0556A" w:rsidRPr="00787867" w:rsidTr="00E0556A">
        <w:trPr>
          <w:trHeight w:val="567"/>
        </w:trPr>
        <w:tc>
          <w:tcPr>
            <w:cnfStyle w:val="001000000000"/>
            <w:tcW w:w="353" w:type="pct"/>
            <w:noWrap/>
            <w:vAlign w:val="center"/>
          </w:tcPr>
          <w:p w:rsidR="00E0556A" w:rsidRPr="00787867" w:rsidRDefault="00E0556A" w:rsidP="00B3268F">
            <w:pPr>
              <w:spacing w:line="240" w:lineRule="auto"/>
              <w:jc w:val="center"/>
              <w:rPr>
                <w:color w:val="000000"/>
                <w:szCs w:val="24"/>
              </w:rPr>
            </w:pPr>
            <w:r w:rsidRPr="00787867">
              <w:rPr>
                <w:color w:val="000000"/>
                <w:szCs w:val="24"/>
              </w:rPr>
              <w:t>1.1.2</w:t>
            </w:r>
          </w:p>
        </w:tc>
        <w:tc>
          <w:tcPr>
            <w:tcW w:w="2324" w:type="pct"/>
            <w:shd w:val="clear" w:color="auto" w:fill="FFFFFF" w:themeFill="background1"/>
            <w:vAlign w:val="center"/>
          </w:tcPr>
          <w:p w:rsidR="00E0556A" w:rsidRPr="00E0556A" w:rsidRDefault="00E0556A" w:rsidP="00B3268F">
            <w:pPr>
              <w:spacing w:line="240" w:lineRule="auto"/>
              <w:jc w:val="both"/>
              <w:cnfStyle w:val="000000000000"/>
              <w:rPr>
                <w:szCs w:val="24"/>
                <w:highlight w:val="lightGray"/>
              </w:rPr>
            </w:pPr>
            <w:r w:rsidRPr="00E0556A">
              <w:rPr>
                <w:szCs w:val="24"/>
              </w:rPr>
              <w:t>Stajyer Öğrencilerin staj yerlerinde ki uyum sorunlarını çözülmesi ve eksikliklerinin giderilmesi</w:t>
            </w:r>
          </w:p>
        </w:tc>
        <w:tc>
          <w:tcPr>
            <w:tcW w:w="1161" w:type="pct"/>
            <w:vAlign w:val="center"/>
          </w:tcPr>
          <w:p w:rsidR="00E0556A" w:rsidRPr="00787867" w:rsidRDefault="00E0556A" w:rsidP="00B3268F">
            <w:pPr>
              <w:spacing w:line="240" w:lineRule="auto"/>
              <w:jc w:val="both"/>
              <w:cnfStyle w:val="000000000000"/>
              <w:rPr>
                <w:color w:val="000000"/>
                <w:szCs w:val="24"/>
              </w:rPr>
            </w:pPr>
            <w:r>
              <w:rPr>
                <w:color w:val="000000"/>
                <w:szCs w:val="24"/>
              </w:rPr>
              <w:t>Meslek Zümre Öğretmenleri</w:t>
            </w:r>
            <w:r w:rsidRPr="00787867">
              <w:rPr>
                <w:color w:val="000000"/>
                <w:szCs w:val="24"/>
              </w:rPr>
              <w:t xml:space="preserve"> </w:t>
            </w:r>
          </w:p>
        </w:tc>
        <w:tc>
          <w:tcPr>
            <w:tcW w:w="1162" w:type="pct"/>
            <w:vAlign w:val="center"/>
          </w:tcPr>
          <w:p w:rsidR="00E0556A" w:rsidRPr="00787867" w:rsidRDefault="00E0556A" w:rsidP="00B3268F">
            <w:pPr>
              <w:spacing w:line="240" w:lineRule="auto"/>
              <w:jc w:val="both"/>
              <w:cnfStyle w:val="000000000000"/>
              <w:rPr>
                <w:color w:val="000000"/>
                <w:szCs w:val="24"/>
              </w:rPr>
            </w:pPr>
            <w:r>
              <w:rPr>
                <w:color w:val="000000"/>
                <w:szCs w:val="24"/>
              </w:rPr>
              <w:t>30</w:t>
            </w:r>
            <w:r w:rsidRPr="00787867">
              <w:rPr>
                <w:color w:val="000000"/>
                <w:szCs w:val="24"/>
              </w:rPr>
              <w:t xml:space="preserve"> Eylül-</w:t>
            </w:r>
            <w:r>
              <w:rPr>
                <w:color w:val="000000"/>
                <w:szCs w:val="24"/>
              </w:rPr>
              <w:t>30 Mayıs</w:t>
            </w:r>
          </w:p>
        </w:tc>
      </w:tr>
      <w:tr w:rsidR="00E0556A" w:rsidRPr="00787867" w:rsidTr="00B3268F">
        <w:trPr>
          <w:cnfStyle w:val="000000100000"/>
          <w:trHeight w:val="567"/>
        </w:trPr>
        <w:tc>
          <w:tcPr>
            <w:cnfStyle w:val="001000000000"/>
            <w:tcW w:w="353" w:type="pct"/>
            <w:noWrap/>
            <w:vAlign w:val="center"/>
          </w:tcPr>
          <w:p w:rsidR="00E0556A" w:rsidRPr="00787867" w:rsidRDefault="00E0556A" w:rsidP="00B3268F">
            <w:pPr>
              <w:spacing w:line="240" w:lineRule="auto"/>
              <w:jc w:val="center"/>
              <w:rPr>
                <w:color w:val="000000"/>
                <w:szCs w:val="24"/>
              </w:rPr>
            </w:pPr>
            <w:r w:rsidRPr="00787867">
              <w:rPr>
                <w:color w:val="000000"/>
                <w:szCs w:val="24"/>
              </w:rPr>
              <w:t>1.1.3</w:t>
            </w:r>
          </w:p>
        </w:tc>
        <w:tc>
          <w:tcPr>
            <w:tcW w:w="2324" w:type="pct"/>
            <w:vAlign w:val="center"/>
          </w:tcPr>
          <w:p w:rsidR="00E0556A" w:rsidRPr="00787867" w:rsidRDefault="00E0556A" w:rsidP="00E0556A">
            <w:pPr>
              <w:spacing w:line="240" w:lineRule="auto"/>
              <w:jc w:val="both"/>
              <w:cnfStyle w:val="000000100000"/>
              <w:rPr>
                <w:szCs w:val="24"/>
                <w:highlight w:val="green"/>
              </w:rPr>
            </w:pPr>
            <w:r w:rsidRPr="00E0556A">
              <w:rPr>
                <w:szCs w:val="24"/>
              </w:rPr>
              <w:t>Devamsızlık yapan öğrencilerin velileri ile özel aylık toplantı ve görüşmeler yapılacaktır.</w:t>
            </w:r>
          </w:p>
        </w:tc>
        <w:tc>
          <w:tcPr>
            <w:tcW w:w="1161" w:type="pct"/>
            <w:vAlign w:val="center"/>
          </w:tcPr>
          <w:p w:rsidR="00E0556A" w:rsidRPr="00787867" w:rsidRDefault="00E0556A" w:rsidP="00B3268F">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E0556A" w:rsidRPr="00787867" w:rsidRDefault="00E0556A" w:rsidP="00B3268F">
            <w:pPr>
              <w:spacing w:line="240" w:lineRule="auto"/>
              <w:jc w:val="both"/>
              <w:cnfStyle w:val="000000100000"/>
              <w:rPr>
                <w:color w:val="000000"/>
                <w:szCs w:val="24"/>
              </w:rPr>
            </w:pPr>
            <w:r w:rsidRPr="00787867">
              <w:rPr>
                <w:color w:val="000000"/>
                <w:szCs w:val="24"/>
              </w:rPr>
              <w:t>Her ayın son haftası</w:t>
            </w:r>
          </w:p>
        </w:tc>
      </w:tr>
    </w:tbl>
    <w:p w:rsidR="0041243A" w:rsidRDefault="0041243A" w:rsidP="00BD64D5">
      <w:pPr>
        <w:rPr>
          <w:b/>
          <w:bCs/>
        </w:rPr>
      </w:pPr>
    </w:p>
    <w:p w:rsidR="004D0E29" w:rsidRDefault="004D0E29" w:rsidP="004D0E29">
      <w:pPr>
        <w:rPr>
          <w:rStyle w:val="Balk4Char"/>
        </w:rPr>
      </w:pPr>
    </w:p>
    <w:p w:rsidR="00DF35C9" w:rsidRPr="00241C27" w:rsidRDefault="003072A7" w:rsidP="00D81191">
      <w:pPr>
        <w:rPr>
          <w:b/>
          <w:color w:val="E36C0A" w:themeColor="accent6" w:themeShade="BF"/>
        </w:rPr>
      </w:pPr>
      <w:bookmarkStart w:id="64" w:name="_Toc529519464"/>
      <w:bookmarkStart w:id="65" w:name="_Toc531097545"/>
      <w:r w:rsidRPr="00241C27">
        <w:rPr>
          <w:b/>
          <w:color w:val="E36C0A" w:themeColor="accent6" w:themeShade="BF"/>
        </w:rPr>
        <w:t xml:space="preserve">TEMA </w:t>
      </w:r>
      <w:r w:rsidR="00782D62" w:rsidRPr="00241C27">
        <w:rPr>
          <w:b/>
          <w:color w:val="E36C0A" w:themeColor="accent6" w:themeShade="BF"/>
        </w:rPr>
        <w:t>II: EĞİTİM</w:t>
      </w:r>
      <w:r w:rsidRPr="00241C27">
        <w:rPr>
          <w:b/>
          <w:color w:val="E36C0A" w:themeColor="accent6" w:themeShade="BF"/>
        </w:rPr>
        <w:t xml:space="preserve"> VE ÖĞRETİMDE K</w:t>
      </w:r>
      <w:r w:rsidR="006C0ADF" w:rsidRPr="00241C27">
        <w:rPr>
          <w:b/>
          <w:color w:val="E36C0A" w:themeColor="accent6" w:themeShade="BF"/>
        </w:rPr>
        <w:t>A</w:t>
      </w:r>
      <w:r w:rsidRPr="00241C27">
        <w:rPr>
          <w:b/>
          <w:color w:val="E36C0A" w:themeColor="accent6" w:themeShade="BF"/>
        </w:rPr>
        <w:t>LİTENİN ARTIRILMASI</w:t>
      </w:r>
      <w:bookmarkEnd w:id="64"/>
      <w:bookmarkEnd w:id="6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4E59F1" w:rsidRPr="00787867" w:rsidRDefault="004E59F1" w:rsidP="004E59F1">
      <w:pPr>
        <w:keepNext/>
        <w:keepLines/>
        <w:spacing w:before="240" w:after="240" w:line="240" w:lineRule="auto"/>
        <w:outlineLvl w:val="2"/>
        <w:rPr>
          <w:rFonts w:eastAsia="SimSun"/>
          <w:b/>
          <w:color w:val="0070C0"/>
          <w:sz w:val="28"/>
          <w:szCs w:val="24"/>
        </w:rPr>
      </w:pPr>
      <w:bookmarkStart w:id="66" w:name="_Toc535854318"/>
      <w:r w:rsidRPr="00787867">
        <w:rPr>
          <w:rFonts w:eastAsia="SimSun"/>
          <w:b/>
          <w:color w:val="0070C0"/>
          <w:sz w:val="28"/>
          <w:szCs w:val="24"/>
        </w:rPr>
        <w:lastRenderedPageBreak/>
        <w:t>Stratejik Amaç 2:</w:t>
      </w:r>
      <w:bookmarkEnd w:id="66"/>
      <w:r w:rsidRPr="00787867">
        <w:rPr>
          <w:rFonts w:eastAsia="SimSun"/>
          <w:b/>
          <w:color w:val="0070C0"/>
          <w:sz w:val="28"/>
          <w:szCs w:val="24"/>
        </w:rPr>
        <w:t xml:space="preserve"> </w:t>
      </w:r>
    </w:p>
    <w:p w:rsidR="004E59F1" w:rsidRDefault="004E59F1" w:rsidP="004E59F1">
      <w:pPr>
        <w:ind w:firstLine="708"/>
        <w:jc w:val="both"/>
      </w:pPr>
      <w:r w:rsidRPr="00787867">
        <w:t>Öğrencilerimizin gelişmiş dünyaya uyum sağlayacak şekilde donanımlı bireyler olabilmesi için eğitim ve öğretimde kalite artırılacaktır.</w:t>
      </w:r>
    </w:p>
    <w:p w:rsidR="004E59F1" w:rsidRPr="00787867" w:rsidRDefault="004E59F1" w:rsidP="004E59F1">
      <w:pPr>
        <w:keepNext/>
        <w:keepLines/>
        <w:spacing w:before="240" w:after="240" w:line="360" w:lineRule="auto"/>
        <w:jc w:val="both"/>
        <w:outlineLvl w:val="2"/>
        <w:rPr>
          <w:rFonts w:eastAsia="SimSun"/>
          <w:szCs w:val="24"/>
        </w:rPr>
      </w:pPr>
      <w:bookmarkStart w:id="67" w:name="_Toc535854319"/>
      <w:commentRangeStart w:id="68"/>
      <w:r w:rsidRPr="00BA1CA9">
        <w:rPr>
          <w:b/>
          <w:color w:val="FF0000"/>
        </w:rPr>
        <w:t xml:space="preserve">Stratejik Hedef </w:t>
      </w:r>
      <w:proofErr w:type="gramStart"/>
      <w:r w:rsidRPr="00BA1CA9">
        <w:rPr>
          <w:b/>
          <w:color w:val="FF0000"/>
        </w:rPr>
        <w:t>2.1</w:t>
      </w:r>
      <w:commentRangeEnd w:id="68"/>
      <w:proofErr w:type="gramEnd"/>
      <w:r w:rsidRPr="00BA1CA9">
        <w:rPr>
          <w:b/>
          <w:color w:val="FF0000"/>
        </w:rPr>
        <w:commentReference w:id="68"/>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67"/>
    </w:p>
    <w:p w:rsidR="004E59F1" w:rsidRPr="00BA1CA9" w:rsidRDefault="004E59F1" w:rsidP="004E59F1">
      <w:pPr>
        <w:keepNext/>
        <w:keepLines/>
        <w:spacing w:before="240" w:after="240" w:line="240" w:lineRule="auto"/>
        <w:outlineLvl w:val="2"/>
        <w:rPr>
          <w:rFonts w:eastAsia="SimSun"/>
          <w:b/>
          <w:color w:val="00B050"/>
          <w:sz w:val="28"/>
          <w:szCs w:val="24"/>
        </w:rPr>
      </w:pPr>
      <w:bookmarkStart w:id="69" w:name="_Toc535854320"/>
      <w:r w:rsidRPr="00BA1CA9">
        <w:rPr>
          <w:rFonts w:eastAsia="SimSun"/>
          <w:b/>
          <w:color w:val="00B050"/>
          <w:sz w:val="28"/>
          <w:szCs w:val="24"/>
        </w:rPr>
        <w:t>Performans Göstergeleri</w:t>
      </w:r>
      <w:bookmarkEnd w:id="69"/>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4E59F1" w:rsidRPr="00BA1CA9" w:rsidTr="00B3268F">
        <w:trPr>
          <w:cnfStyle w:val="100000000000"/>
          <w:trHeight w:val="421"/>
        </w:trPr>
        <w:tc>
          <w:tcPr>
            <w:cnfStyle w:val="001000000000"/>
            <w:tcW w:w="1757" w:type="dxa"/>
            <w:vMerge w:val="restart"/>
            <w:noWrap/>
            <w:vAlign w:val="center"/>
            <w:hideMark/>
          </w:tcPr>
          <w:p w:rsidR="004E59F1" w:rsidRPr="00BA1CA9" w:rsidRDefault="004E59F1" w:rsidP="00B3268F">
            <w:pPr>
              <w:spacing w:line="240" w:lineRule="auto"/>
              <w:rPr>
                <w:szCs w:val="24"/>
              </w:rPr>
            </w:pPr>
            <w:r w:rsidRPr="00BA1CA9">
              <w:rPr>
                <w:szCs w:val="24"/>
              </w:rPr>
              <w:t>No</w:t>
            </w:r>
          </w:p>
        </w:tc>
        <w:tc>
          <w:tcPr>
            <w:tcW w:w="5042" w:type="dxa"/>
            <w:vMerge w:val="restart"/>
            <w:vAlign w:val="center"/>
            <w:hideMark/>
          </w:tcPr>
          <w:p w:rsidR="004E59F1" w:rsidRPr="00BA1CA9" w:rsidRDefault="004E59F1" w:rsidP="00B3268F">
            <w:pPr>
              <w:spacing w:line="240" w:lineRule="auto"/>
              <w:cnfStyle w:val="100000000000"/>
              <w:rPr>
                <w:sz w:val="28"/>
                <w:szCs w:val="24"/>
              </w:rPr>
            </w:pPr>
            <w:r w:rsidRPr="003D00B5">
              <w:rPr>
                <w:sz w:val="28"/>
                <w:szCs w:val="24"/>
              </w:rPr>
              <w:t>Performans</w:t>
            </w:r>
          </w:p>
          <w:p w:rsidR="004E59F1" w:rsidRPr="00BA1CA9" w:rsidRDefault="004E59F1" w:rsidP="00B3268F">
            <w:pPr>
              <w:spacing w:line="240" w:lineRule="auto"/>
              <w:cnfStyle w:val="100000000000"/>
              <w:rPr>
                <w:sz w:val="28"/>
                <w:szCs w:val="24"/>
              </w:rPr>
            </w:pPr>
            <w:r w:rsidRPr="003D00B5">
              <w:rPr>
                <w:sz w:val="28"/>
                <w:szCs w:val="24"/>
              </w:rPr>
              <w:t>Göstergesi</w:t>
            </w:r>
          </w:p>
        </w:tc>
        <w:tc>
          <w:tcPr>
            <w:tcW w:w="964" w:type="dxa"/>
            <w:gridSpan w:val="2"/>
            <w:vAlign w:val="center"/>
          </w:tcPr>
          <w:p w:rsidR="004E59F1" w:rsidRPr="00BA1CA9" w:rsidRDefault="004E59F1" w:rsidP="00B3268F">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4E59F1" w:rsidRPr="00BA1CA9" w:rsidRDefault="004E59F1" w:rsidP="00B3268F">
            <w:pPr>
              <w:spacing w:line="240" w:lineRule="auto"/>
              <w:jc w:val="center"/>
              <w:cnfStyle w:val="100000000000"/>
              <w:rPr>
                <w:color w:val="000000"/>
                <w:szCs w:val="22"/>
              </w:rPr>
            </w:pPr>
            <w:r w:rsidRPr="00BA1CA9">
              <w:rPr>
                <w:szCs w:val="22"/>
              </w:rPr>
              <w:t>HEDEF</w:t>
            </w:r>
          </w:p>
        </w:tc>
      </w:tr>
      <w:tr w:rsidR="004E59F1" w:rsidRPr="00BA1CA9" w:rsidTr="00B3268F">
        <w:trPr>
          <w:gridAfter w:val="1"/>
          <w:cnfStyle w:val="000000100000"/>
          <w:wAfter w:w="15" w:type="dxa"/>
          <w:trHeight w:val="309"/>
        </w:trPr>
        <w:tc>
          <w:tcPr>
            <w:cnfStyle w:val="001000000000"/>
            <w:tcW w:w="1757" w:type="dxa"/>
            <w:vMerge/>
            <w:vAlign w:val="center"/>
            <w:hideMark/>
          </w:tcPr>
          <w:p w:rsidR="004E59F1" w:rsidRPr="00BA1CA9" w:rsidRDefault="004E59F1" w:rsidP="00B3268F">
            <w:pPr>
              <w:spacing w:line="240" w:lineRule="auto"/>
              <w:rPr>
                <w:szCs w:val="22"/>
              </w:rPr>
            </w:pPr>
          </w:p>
        </w:tc>
        <w:tc>
          <w:tcPr>
            <w:tcW w:w="5042" w:type="dxa"/>
            <w:vMerge/>
            <w:vAlign w:val="center"/>
            <w:hideMark/>
          </w:tcPr>
          <w:p w:rsidR="004E59F1" w:rsidRPr="00BA1CA9" w:rsidRDefault="004E59F1" w:rsidP="00B3268F">
            <w:pPr>
              <w:spacing w:line="240" w:lineRule="auto"/>
              <w:cnfStyle w:val="000000100000"/>
              <w:rPr>
                <w:b/>
                <w:bCs/>
                <w:szCs w:val="22"/>
              </w:rPr>
            </w:pPr>
          </w:p>
        </w:tc>
        <w:tc>
          <w:tcPr>
            <w:tcW w:w="957" w:type="dxa"/>
            <w:noWrap/>
            <w:vAlign w:val="center"/>
            <w:hideMark/>
          </w:tcPr>
          <w:p w:rsidR="004E59F1" w:rsidRPr="00BA1CA9" w:rsidRDefault="004E59F1" w:rsidP="00B3268F">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4E59F1" w:rsidRPr="00BA1CA9" w:rsidRDefault="004E59F1" w:rsidP="00B3268F">
            <w:pPr>
              <w:spacing w:line="240" w:lineRule="auto"/>
              <w:jc w:val="center"/>
              <w:cnfStyle w:val="000000100000"/>
              <w:rPr>
                <w:b/>
                <w:bCs/>
                <w:szCs w:val="22"/>
              </w:rPr>
            </w:pPr>
            <w:r w:rsidRPr="00BA1CA9">
              <w:rPr>
                <w:b/>
                <w:bCs/>
                <w:szCs w:val="22"/>
              </w:rPr>
              <w:t>2019</w:t>
            </w:r>
          </w:p>
        </w:tc>
        <w:tc>
          <w:tcPr>
            <w:tcW w:w="1041" w:type="dxa"/>
            <w:vAlign w:val="center"/>
          </w:tcPr>
          <w:p w:rsidR="004E59F1" w:rsidRPr="00BA1CA9" w:rsidRDefault="004E59F1" w:rsidP="00B3268F">
            <w:pPr>
              <w:spacing w:line="240" w:lineRule="auto"/>
              <w:jc w:val="center"/>
              <w:cnfStyle w:val="000000100000"/>
              <w:rPr>
                <w:b/>
                <w:bCs/>
                <w:szCs w:val="22"/>
              </w:rPr>
            </w:pPr>
            <w:r w:rsidRPr="00BA1CA9">
              <w:rPr>
                <w:b/>
                <w:bCs/>
                <w:szCs w:val="22"/>
              </w:rPr>
              <w:t>2020</w:t>
            </w:r>
          </w:p>
        </w:tc>
        <w:tc>
          <w:tcPr>
            <w:tcW w:w="1007" w:type="dxa"/>
            <w:vAlign w:val="center"/>
          </w:tcPr>
          <w:p w:rsidR="004E59F1" w:rsidRPr="00BA1CA9" w:rsidRDefault="004E59F1" w:rsidP="00B3268F">
            <w:pPr>
              <w:spacing w:line="240" w:lineRule="auto"/>
              <w:jc w:val="center"/>
              <w:cnfStyle w:val="000000100000"/>
              <w:rPr>
                <w:b/>
                <w:bCs/>
                <w:szCs w:val="22"/>
              </w:rPr>
            </w:pPr>
            <w:r w:rsidRPr="00BA1CA9">
              <w:rPr>
                <w:b/>
                <w:bCs/>
                <w:szCs w:val="22"/>
              </w:rPr>
              <w:t>2021</w:t>
            </w:r>
          </w:p>
        </w:tc>
        <w:tc>
          <w:tcPr>
            <w:tcW w:w="1092" w:type="dxa"/>
          </w:tcPr>
          <w:p w:rsidR="004E59F1" w:rsidRPr="00BA1CA9" w:rsidRDefault="004E59F1" w:rsidP="00B3268F">
            <w:pPr>
              <w:spacing w:line="240" w:lineRule="auto"/>
              <w:jc w:val="center"/>
              <w:cnfStyle w:val="000000100000"/>
              <w:rPr>
                <w:b/>
                <w:bCs/>
                <w:szCs w:val="22"/>
              </w:rPr>
            </w:pPr>
            <w:r w:rsidRPr="00BA1CA9">
              <w:rPr>
                <w:b/>
                <w:bCs/>
                <w:szCs w:val="22"/>
              </w:rPr>
              <w:t>2022</w:t>
            </w:r>
          </w:p>
        </w:tc>
        <w:tc>
          <w:tcPr>
            <w:tcW w:w="1005" w:type="dxa"/>
          </w:tcPr>
          <w:p w:rsidR="004E59F1" w:rsidRPr="00BA1CA9" w:rsidRDefault="004E59F1" w:rsidP="00B3268F">
            <w:pPr>
              <w:spacing w:line="240" w:lineRule="auto"/>
              <w:jc w:val="center"/>
              <w:cnfStyle w:val="000000100000"/>
              <w:rPr>
                <w:b/>
                <w:bCs/>
                <w:szCs w:val="22"/>
              </w:rPr>
            </w:pPr>
            <w:r w:rsidRPr="00BA1CA9">
              <w:rPr>
                <w:b/>
                <w:bCs/>
                <w:szCs w:val="22"/>
              </w:rPr>
              <w:t>2023</w:t>
            </w:r>
          </w:p>
        </w:tc>
      </w:tr>
      <w:tr w:rsidR="004E59F1" w:rsidRPr="00BA1CA9" w:rsidTr="00B3268F">
        <w:trPr>
          <w:gridAfter w:val="1"/>
          <w:wAfter w:w="15" w:type="dxa"/>
          <w:trHeight w:val="549"/>
        </w:trPr>
        <w:tc>
          <w:tcPr>
            <w:cnfStyle w:val="001000000000"/>
            <w:tcW w:w="1757" w:type="dxa"/>
            <w:vAlign w:val="center"/>
          </w:tcPr>
          <w:p w:rsidR="004E59F1" w:rsidRPr="00BA1CA9" w:rsidRDefault="004E59F1" w:rsidP="00B3268F">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4E59F1" w:rsidRPr="00BA1CA9" w:rsidRDefault="004E59F1" w:rsidP="00B3268F">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4E59F1" w:rsidRPr="00BA1CA9" w:rsidRDefault="004E59F1" w:rsidP="00B3268F">
            <w:pPr>
              <w:spacing w:line="240" w:lineRule="auto"/>
              <w:cnfStyle w:val="000000000000"/>
              <w:rPr>
                <w:szCs w:val="22"/>
              </w:rPr>
            </w:pPr>
            <w:r>
              <w:rPr>
                <w:szCs w:val="22"/>
              </w:rPr>
              <w:t>2</w:t>
            </w:r>
          </w:p>
        </w:tc>
        <w:tc>
          <w:tcPr>
            <w:tcW w:w="1092" w:type="dxa"/>
            <w:gridSpan w:val="2"/>
            <w:noWrap/>
            <w:vAlign w:val="center"/>
          </w:tcPr>
          <w:p w:rsidR="004E59F1" w:rsidRPr="00BA1CA9" w:rsidRDefault="004E59F1" w:rsidP="00B3268F">
            <w:pPr>
              <w:spacing w:line="240" w:lineRule="auto"/>
              <w:cnfStyle w:val="000000000000"/>
              <w:rPr>
                <w:szCs w:val="22"/>
              </w:rPr>
            </w:pPr>
            <w:r>
              <w:rPr>
                <w:szCs w:val="22"/>
              </w:rPr>
              <w:t>1</w:t>
            </w:r>
          </w:p>
        </w:tc>
        <w:tc>
          <w:tcPr>
            <w:tcW w:w="1041" w:type="dxa"/>
            <w:vAlign w:val="center"/>
          </w:tcPr>
          <w:p w:rsidR="004E59F1" w:rsidRPr="00BA1CA9" w:rsidRDefault="004E59F1" w:rsidP="00B3268F">
            <w:pPr>
              <w:spacing w:line="240" w:lineRule="auto"/>
              <w:cnfStyle w:val="000000000000"/>
              <w:rPr>
                <w:szCs w:val="22"/>
              </w:rPr>
            </w:pPr>
            <w:r>
              <w:rPr>
                <w:szCs w:val="22"/>
              </w:rPr>
              <w:t>0</w:t>
            </w:r>
          </w:p>
        </w:tc>
        <w:tc>
          <w:tcPr>
            <w:tcW w:w="1007" w:type="dxa"/>
            <w:vAlign w:val="center"/>
          </w:tcPr>
          <w:p w:rsidR="004E59F1" w:rsidRPr="00BA1CA9" w:rsidRDefault="004E59F1" w:rsidP="00B3268F">
            <w:pPr>
              <w:spacing w:line="240" w:lineRule="auto"/>
              <w:cnfStyle w:val="000000000000"/>
              <w:rPr>
                <w:szCs w:val="22"/>
              </w:rPr>
            </w:pPr>
            <w:r>
              <w:rPr>
                <w:szCs w:val="22"/>
              </w:rPr>
              <w:t>0</w:t>
            </w:r>
          </w:p>
        </w:tc>
        <w:tc>
          <w:tcPr>
            <w:tcW w:w="1092" w:type="dxa"/>
          </w:tcPr>
          <w:p w:rsidR="004E59F1" w:rsidRPr="00BA1CA9" w:rsidRDefault="004E59F1" w:rsidP="00B3268F">
            <w:pPr>
              <w:spacing w:line="240" w:lineRule="auto"/>
              <w:cnfStyle w:val="000000000000"/>
              <w:rPr>
                <w:szCs w:val="22"/>
              </w:rPr>
            </w:pPr>
            <w:r>
              <w:rPr>
                <w:szCs w:val="22"/>
              </w:rPr>
              <w:t>0</w:t>
            </w:r>
          </w:p>
        </w:tc>
        <w:tc>
          <w:tcPr>
            <w:tcW w:w="1005" w:type="dxa"/>
          </w:tcPr>
          <w:p w:rsidR="004E59F1" w:rsidRPr="00BA1CA9" w:rsidRDefault="004E59F1" w:rsidP="00B3268F">
            <w:pPr>
              <w:spacing w:line="240" w:lineRule="auto"/>
              <w:cnfStyle w:val="000000000000"/>
              <w:rPr>
                <w:szCs w:val="22"/>
              </w:rPr>
            </w:pPr>
            <w:r>
              <w:rPr>
                <w:szCs w:val="22"/>
              </w:rPr>
              <w:t>0</w:t>
            </w:r>
          </w:p>
        </w:tc>
      </w:tr>
      <w:tr w:rsidR="004E59F1" w:rsidRPr="00BA1CA9" w:rsidTr="00B3268F">
        <w:trPr>
          <w:gridAfter w:val="1"/>
          <w:cnfStyle w:val="000000100000"/>
          <w:wAfter w:w="15" w:type="dxa"/>
          <w:trHeight w:val="549"/>
        </w:trPr>
        <w:tc>
          <w:tcPr>
            <w:cnfStyle w:val="001000000000"/>
            <w:tcW w:w="1757" w:type="dxa"/>
            <w:vAlign w:val="center"/>
          </w:tcPr>
          <w:p w:rsidR="004E59F1" w:rsidRPr="00BA1CA9" w:rsidRDefault="004E59F1" w:rsidP="00B3268F">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4E59F1" w:rsidRPr="00BA1CA9" w:rsidRDefault="004E59F1" w:rsidP="00B3268F">
            <w:pPr>
              <w:spacing w:line="240" w:lineRule="auto"/>
              <w:cnfStyle w:val="000000100000"/>
              <w:rPr>
                <w:szCs w:val="22"/>
              </w:rPr>
            </w:pPr>
            <w:r w:rsidRPr="003D00B5">
              <w:rPr>
                <w:szCs w:val="22"/>
              </w:rPr>
              <w:t>Yürütülen kültürel faaliyet sayısı</w:t>
            </w:r>
          </w:p>
        </w:tc>
        <w:tc>
          <w:tcPr>
            <w:tcW w:w="957" w:type="dxa"/>
            <w:noWrap/>
            <w:vAlign w:val="center"/>
          </w:tcPr>
          <w:p w:rsidR="004E59F1" w:rsidRPr="00BA1CA9" w:rsidRDefault="004E59F1" w:rsidP="00B3268F">
            <w:pPr>
              <w:spacing w:line="240" w:lineRule="auto"/>
              <w:cnfStyle w:val="000000100000"/>
              <w:rPr>
                <w:szCs w:val="22"/>
              </w:rPr>
            </w:pPr>
            <w:r>
              <w:rPr>
                <w:szCs w:val="22"/>
              </w:rPr>
              <w:t>2</w:t>
            </w:r>
          </w:p>
        </w:tc>
        <w:tc>
          <w:tcPr>
            <w:tcW w:w="1092" w:type="dxa"/>
            <w:gridSpan w:val="2"/>
            <w:noWrap/>
            <w:vAlign w:val="center"/>
          </w:tcPr>
          <w:p w:rsidR="004E59F1" w:rsidRPr="00BA1CA9" w:rsidRDefault="004E59F1" w:rsidP="00B3268F">
            <w:pPr>
              <w:spacing w:line="240" w:lineRule="auto"/>
              <w:cnfStyle w:val="000000100000"/>
              <w:rPr>
                <w:szCs w:val="22"/>
              </w:rPr>
            </w:pPr>
            <w:r>
              <w:rPr>
                <w:szCs w:val="22"/>
              </w:rPr>
              <w:t>3</w:t>
            </w:r>
          </w:p>
        </w:tc>
        <w:tc>
          <w:tcPr>
            <w:tcW w:w="1041" w:type="dxa"/>
            <w:vAlign w:val="center"/>
          </w:tcPr>
          <w:p w:rsidR="004E59F1" w:rsidRPr="00BA1CA9" w:rsidRDefault="004E59F1" w:rsidP="00B3268F">
            <w:pPr>
              <w:spacing w:line="240" w:lineRule="auto"/>
              <w:cnfStyle w:val="000000100000"/>
              <w:rPr>
                <w:szCs w:val="22"/>
              </w:rPr>
            </w:pPr>
            <w:r>
              <w:rPr>
                <w:szCs w:val="22"/>
              </w:rPr>
              <w:t>4</w:t>
            </w:r>
          </w:p>
        </w:tc>
        <w:tc>
          <w:tcPr>
            <w:tcW w:w="1007" w:type="dxa"/>
            <w:vAlign w:val="center"/>
          </w:tcPr>
          <w:p w:rsidR="004E59F1" w:rsidRPr="00BA1CA9" w:rsidRDefault="004E59F1" w:rsidP="00B3268F">
            <w:pPr>
              <w:spacing w:line="240" w:lineRule="auto"/>
              <w:cnfStyle w:val="000000100000"/>
              <w:rPr>
                <w:szCs w:val="22"/>
              </w:rPr>
            </w:pPr>
            <w:r>
              <w:rPr>
                <w:szCs w:val="22"/>
              </w:rPr>
              <w:t>5</w:t>
            </w:r>
          </w:p>
        </w:tc>
        <w:tc>
          <w:tcPr>
            <w:tcW w:w="1092" w:type="dxa"/>
          </w:tcPr>
          <w:p w:rsidR="004E59F1" w:rsidRPr="00BA1CA9" w:rsidRDefault="004E59F1" w:rsidP="00B3268F">
            <w:pPr>
              <w:spacing w:line="240" w:lineRule="auto"/>
              <w:cnfStyle w:val="000000100000"/>
              <w:rPr>
                <w:szCs w:val="22"/>
              </w:rPr>
            </w:pPr>
            <w:r>
              <w:rPr>
                <w:szCs w:val="22"/>
              </w:rPr>
              <w:t>5</w:t>
            </w:r>
          </w:p>
        </w:tc>
        <w:tc>
          <w:tcPr>
            <w:tcW w:w="1005" w:type="dxa"/>
          </w:tcPr>
          <w:p w:rsidR="004E59F1" w:rsidRPr="00BA1CA9" w:rsidRDefault="004E59F1" w:rsidP="00B3268F">
            <w:pPr>
              <w:spacing w:line="240" w:lineRule="auto"/>
              <w:cnfStyle w:val="000000100000"/>
              <w:rPr>
                <w:szCs w:val="22"/>
              </w:rPr>
            </w:pPr>
            <w:r>
              <w:rPr>
                <w:szCs w:val="22"/>
              </w:rPr>
              <w:t>5</w:t>
            </w:r>
          </w:p>
        </w:tc>
      </w:tr>
      <w:tr w:rsidR="004E59F1" w:rsidRPr="00BA1CA9" w:rsidTr="00B3268F">
        <w:trPr>
          <w:gridAfter w:val="1"/>
          <w:wAfter w:w="15" w:type="dxa"/>
          <w:trHeight w:val="549"/>
        </w:trPr>
        <w:tc>
          <w:tcPr>
            <w:cnfStyle w:val="001000000000"/>
            <w:tcW w:w="1757" w:type="dxa"/>
            <w:vAlign w:val="center"/>
          </w:tcPr>
          <w:p w:rsidR="004E59F1" w:rsidRPr="00BA1CA9" w:rsidRDefault="004E59F1" w:rsidP="00B3268F">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4E59F1" w:rsidRPr="00BA1CA9" w:rsidRDefault="004E59F1" w:rsidP="00B3268F">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4E59F1" w:rsidRPr="00BA1CA9" w:rsidRDefault="004E59F1" w:rsidP="00B3268F">
            <w:pPr>
              <w:spacing w:line="240" w:lineRule="auto"/>
              <w:cnfStyle w:val="000000000000"/>
              <w:rPr>
                <w:szCs w:val="22"/>
              </w:rPr>
            </w:pPr>
            <w:r>
              <w:rPr>
                <w:szCs w:val="22"/>
              </w:rPr>
              <w:t>12</w:t>
            </w:r>
          </w:p>
        </w:tc>
        <w:tc>
          <w:tcPr>
            <w:tcW w:w="1092" w:type="dxa"/>
            <w:gridSpan w:val="2"/>
            <w:noWrap/>
            <w:vAlign w:val="center"/>
          </w:tcPr>
          <w:p w:rsidR="004E59F1" w:rsidRPr="00BA1CA9" w:rsidRDefault="004E59F1" w:rsidP="00B3268F">
            <w:pPr>
              <w:spacing w:line="240" w:lineRule="auto"/>
              <w:cnfStyle w:val="000000000000"/>
              <w:rPr>
                <w:szCs w:val="22"/>
              </w:rPr>
            </w:pPr>
            <w:r>
              <w:rPr>
                <w:szCs w:val="22"/>
              </w:rPr>
              <w:t>21</w:t>
            </w:r>
          </w:p>
        </w:tc>
        <w:tc>
          <w:tcPr>
            <w:tcW w:w="1041" w:type="dxa"/>
            <w:vAlign w:val="center"/>
          </w:tcPr>
          <w:p w:rsidR="004E59F1" w:rsidRPr="00BA1CA9" w:rsidRDefault="004E59F1" w:rsidP="00B3268F">
            <w:pPr>
              <w:spacing w:line="240" w:lineRule="auto"/>
              <w:cnfStyle w:val="000000000000"/>
              <w:rPr>
                <w:szCs w:val="22"/>
              </w:rPr>
            </w:pPr>
            <w:r>
              <w:rPr>
                <w:szCs w:val="22"/>
              </w:rPr>
              <w:t>30</w:t>
            </w:r>
          </w:p>
        </w:tc>
        <w:tc>
          <w:tcPr>
            <w:tcW w:w="1007" w:type="dxa"/>
            <w:vAlign w:val="center"/>
          </w:tcPr>
          <w:p w:rsidR="004E59F1" w:rsidRPr="00BA1CA9" w:rsidRDefault="004E59F1" w:rsidP="00B3268F">
            <w:pPr>
              <w:spacing w:line="240" w:lineRule="auto"/>
              <w:cnfStyle w:val="000000000000"/>
              <w:rPr>
                <w:szCs w:val="22"/>
              </w:rPr>
            </w:pPr>
            <w:r>
              <w:rPr>
                <w:szCs w:val="22"/>
              </w:rPr>
              <w:t>50</w:t>
            </w:r>
          </w:p>
        </w:tc>
        <w:tc>
          <w:tcPr>
            <w:tcW w:w="1092" w:type="dxa"/>
          </w:tcPr>
          <w:p w:rsidR="004E59F1" w:rsidRPr="00BA1CA9" w:rsidRDefault="004E59F1" w:rsidP="00B3268F">
            <w:pPr>
              <w:spacing w:line="240" w:lineRule="auto"/>
              <w:cnfStyle w:val="000000000000"/>
              <w:rPr>
                <w:szCs w:val="22"/>
              </w:rPr>
            </w:pPr>
            <w:r>
              <w:rPr>
                <w:szCs w:val="22"/>
              </w:rPr>
              <w:t>50</w:t>
            </w:r>
          </w:p>
        </w:tc>
        <w:tc>
          <w:tcPr>
            <w:tcW w:w="1005" w:type="dxa"/>
          </w:tcPr>
          <w:p w:rsidR="004E59F1" w:rsidRPr="00BA1CA9" w:rsidRDefault="004E59F1" w:rsidP="00B3268F">
            <w:pPr>
              <w:spacing w:line="240" w:lineRule="auto"/>
              <w:cnfStyle w:val="000000000000"/>
              <w:rPr>
                <w:szCs w:val="22"/>
              </w:rPr>
            </w:pPr>
            <w:r>
              <w:rPr>
                <w:szCs w:val="22"/>
              </w:rPr>
              <w:t>50</w:t>
            </w:r>
          </w:p>
        </w:tc>
      </w:tr>
      <w:tr w:rsidR="004E59F1" w:rsidRPr="00BA1CA9" w:rsidTr="00B3268F">
        <w:trPr>
          <w:gridAfter w:val="1"/>
          <w:cnfStyle w:val="000000100000"/>
          <w:wAfter w:w="15" w:type="dxa"/>
          <w:trHeight w:val="549"/>
        </w:trPr>
        <w:tc>
          <w:tcPr>
            <w:cnfStyle w:val="001000000000"/>
            <w:tcW w:w="1757" w:type="dxa"/>
            <w:vAlign w:val="center"/>
          </w:tcPr>
          <w:p w:rsidR="004E59F1" w:rsidRPr="003D00B5" w:rsidRDefault="004E59F1" w:rsidP="00B3268F">
            <w:pPr>
              <w:rPr>
                <w:b w:val="0"/>
                <w:bCs w:val="0"/>
                <w:color w:val="FF0000"/>
                <w:szCs w:val="22"/>
              </w:rPr>
            </w:pPr>
            <w:commentRangeStart w:id="70"/>
            <w:r w:rsidRPr="003D00B5">
              <w:rPr>
                <w:color w:val="FF0000"/>
                <w:szCs w:val="22"/>
              </w:rPr>
              <w:t>PG.</w:t>
            </w:r>
            <w:proofErr w:type="gramStart"/>
            <w:r w:rsidRPr="003D00B5">
              <w:rPr>
                <w:color w:val="FF0000"/>
                <w:szCs w:val="22"/>
              </w:rPr>
              <w:t>2.1</w:t>
            </w:r>
            <w:proofErr w:type="gramEnd"/>
            <w:r w:rsidRPr="003D00B5">
              <w:rPr>
                <w:color w:val="FF0000"/>
                <w:szCs w:val="22"/>
              </w:rPr>
              <w:t>.d.</w:t>
            </w:r>
            <w:commentRangeEnd w:id="70"/>
            <w:r>
              <w:rPr>
                <w:rStyle w:val="AklamaBavurusu"/>
                <w:bCs w:val="0"/>
              </w:rPr>
              <w:commentReference w:id="70"/>
            </w:r>
          </w:p>
        </w:tc>
        <w:tc>
          <w:tcPr>
            <w:tcW w:w="5042" w:type="dxa"/>
            <w:vAlign w:val="center"/>
          </w:tcPr>
          <w:p w:rsidR="004E59F1" w:rsidRPr="003D00B5" w:rsidRDefault="004E59F1" w:rsidP="00B3268F">
            <w:pPr>
              <w:spacing w:line="240" w:lineRule="auto"/>
              <w:cnfStyle w:val="000000100000"/>
              <w:rPr>
                <w:szCs w:val="22"/>
              </w:rPr>
            </w:pPr>
            <w:r w:rsidRPr="003D00B5">
              <w:rPr>
                <w:szCs w:val="22"/>
              </w:rPr>
              <w:t>Üst kuruma yerleşen öğrenci oranı (%)</w:t>
            </w:r>
          </w:p>
        </w:tc>
        <w:tc>
          <w:tcPr>
            <w:tcW w:w="957" w:type="dxa"/>
            <w:noWrap/>
            <w:vAlign w:val="center"/>
          </w:tcPr>
          <w:p w:rsidR="004E59F1" w:rsidRPr="00BA1CA9" w:rsidRDefault="004E59F1" w:rsidP="00B3268F">
            <w:pPr>
              <w:spacing w:line="240" w:lineRule="auto"/>
              <w:cnfStyle w:val="000000100000"/>
              <w:rPr>
                <w:szCs w:val="22"/>
              </w:rPr>
            </w:pPr>
            <w:r>
              <w:rPr>
                <w:szCs w:val="22"/>
              </w:rPr>
              <w:t>%10</w:t>
            </w:r>
          </w:p>
        </w:tc>
        <w:tc>
          <w:tcPr>
            <w:tcW w:w="1092" w:type="dxa"/>
            <w:gridSpan w:val="2"/>
            <w:noWrap/>
            <w:vAlign w:val="center"/>
          </w:tcPr>
          <w:p w:rsidR="004E59F1" w:rsidRPr="00BA1CA9" w:rsidRDefault="004E59F1" w:rsidP="00B3268F">
            <w:pPr>
              <w:spacing w:line="240" w:lineRule="auto"/>
              <w:cnfStyle w:val="000000100000"/>
              <w:rPr>
                <w:szCs w:val="22"/>
              </w:rPr>
            </w:pPr>
            <w:r>
              <w:rPr>
                <w:szCs w:val="22"/>
              </w:rPr>
              <w:t>%15</w:t>
            </w:r>
          </w:p>
        </w:tc>
        <w:tc>
          <w:tcPr>
            <w:tcW w:w="1041" w:type="dxa"/>
            <w:vAlign w:val="center"/>
          </w:tcPr>
          <w:p w:rsidR="004E59F1" w:rsidRPr="00BA1CA9" w:rsidRDefault="004E59F1" w:rsidP="00B3268F">
            <w:pPr>
              <w:spacing w:line="240" w:lineRule="auto"/>
              <w:cnfStyle w:val="000000100000"/>
              <w:rPr>
                <w:szCs w:val="22"/>
              </w:rPr>
            </w:pPr>
            <w:r>
              <w:rPr>
                <w:szCs w:val="22"/>
              </w:rPr>
              <w:t>%25</w:t>
            </w:r>
          </w:p>
        </w:tc>
        <w:tc>
          <w:tcPr>
            <w:tcW w:w="1007" w:type="dxa"/>
            <w:vAlign w:val="center"/>
          </w:tcPr>
          <w:p w:rsidR="004E59F1" w:rsidRPr="00BA1CA9" w:rsidRDefault="004E59F1" w:rsidP="00B3268F">
            <w:pPr>
              <w:spacing w:line="240" w:lineRule="auto"/>
              <w:cnfStyle w:val="000000100000"/>
              <w:rPr>
                <w:szCs w:val="22"/>
              </w:rPr>
            </w:pPr>
            <w:r>
              <w:rPr>
                <w:szCs w:val="22"/>
              </w:rPr>
              <w:t>%30</w:t>
            </w:r>
          </w:p>
        </w:tc>
        <w:tc>
          <w:tcPr>
            <w:tcW w:w="1092" w:type="dxa"/>
          </w:tcPr>
          <w:p w:rsidR="004E59F1" w:rsidRPr="00BA1CA9" w:rsidRDefault="004E59F1" w:rsidP="00B3268F">
            <w:pPr>
              <w:spacing w:line="240" w:lineRule="auto"/>
              <w:cnfStyle w:val="000000100000"/>
              <w:rPr>
                <w:szCs w:val="22"/>
              </w:rPr>
            </w:pPr>
            <w:r>
              <w:rPr>
                <w:szCs w:val="22"/>
              </w:rPr>
              <w:t>%30</w:t>
            </w:r>
          </w:p>
        </w:tc>
        <w:tc>
          <w:tcPr>
            <w:tcW w:w="1005" w:type="dxa"/>
          </w:tcPr>
          <w:p w:rsidR="004E59F1" w:rsidRPr="00BA1CA9" w:rsidRDefault="004E59F1" w:rsidP="00B3268F">
            <w:pPr>
              <w:spacing w:line="240" w:lineRule="auto"/>
              <w:cnfStyle w:val="000000100000"/>
              <w:rPr>
                <w:szCs w:val="22"/>
              </w:rPr>
            </w:pPr>
            <w:r>
              <w:rPr>
                <w:szCs w:val="22"/>
              </w:rPr>
              <w:t>%30</w:t>
            </w:r>
          </w:p>
        </w:tc>
      </w:tr>
      <w:tr w:rsidR="004E59F1" w:rsidRPr="00BA1CA9" w:rsidTr="00B3268F">
        <w:trPr>
          <w:gridAfter w:val="1"/>
          <w:wAfter w:w="15" w:type="dxa"/>
          <w:trHeight w:val="549"/>
        </w:trPr>
        <w:tc>
          <w:tcPr>
            <w:cnfStyle w:val="001000000000"/>
            <w:tcW w:w="1757" w:type="dxa"/>
            <w:vAlign w:val="center"/>
          </w:tcPr>
          <w:p w:rsidR="004E59F1" w:rsidRPr="003D00B5" w:rsidRDefault="004E59F1" w:rsidP="00B3268F">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4E59F1" w:rsidRPr="00BA1CA9" w:rsidRDefault="004E59F1" w:rsidP="00B3268F">
            <w:pPr>
              <w:spacing w:line="240" w:lineRule="auto"/>
              <w:cnfStyle w:val="000000000000"/>
              <w:rPr>
                <w:szCs w:val="22"/>
              </w:rPr>
            </w:pPr>
            <w:proofErr w:type="gramStart"/>
            <w:r>
              <w:rPr>
                <w:szCs w:val="22"/>
              </w:rPr>
              <w:t>….</w:t>
            </w:r>
            <w:proofErr w:type="gramEnd"/>
          </w:p>
        </w:tc>
        <w:tc>
          <w:tcPr>
            <w:tcW w:w="957" w:type="dxa"/>
            <w:noWrap/>
            <w:vAlign w:val="center"/>
          </w:tcPr>
          <w:p w:rsidR="004E59F1" w:rsidRPr="00BA1CA9" w:rsidRDefault="004E59F1" w:rsidP="00B3268F">
            <w:pPr>
              <w:spacing w:line="240" w:lineRule="auto"/>
              <w:cnfStyle w:val="000000000000"/>
              <w:rPr>
                <w:szCs w:val="22"/>
              </w:rPr>
            </w:pPr>
          </w:p>
        </w:tc>
        <w:tc>
          <w:tcPr>
            <w:tcW w:w="1092" w:type="dxa"/>
            <w:gridSpan w:val="2"/>
            <w:noWrap/>
            <w:vAlign w:val="center"/>
          </w:tcPr>
          <w:p w:rsidR="004E59F1" w:rsidRPr="00BA1CA9" w:rsidRDefault="004E59F1" w:rsidP="00B3268F">
            <w:pPr>
              <w:spacing w:line="240" w:lineRule="auto"/>
              <w:cnfStyle w:val="000000000000"/>
              <w:rPr>
                <w:szCs w:val="22"/>
              </w:rPr>
            </w:pPr>
          </w:p>
        </w:tc>
        <w:tc>
          <w:tcPr>
            <w:tcW w:w="1041" w:type="dxa"/>
            <w:vAlign w:val="center"/>
          </w:tcPr>
          <w:p w:rsidR="004E59F1" w:rsidRPr="00BA1CA9" w:rsidRDefault="004E59F1" w:rsidP="00B3268F">
            <w:pPr>
              <w:spacing w:line="240" w:lineRule="auto"/>
              <w:cnfStyle w:val="000000000000"/>
              <w:rPr>
                <w:szCs w:val="22"/>
              </w:rPr>
            </w:pPr>
          </w:p>
        </w:tc>
        <w:tc>
          <w:tcPr>
            <w:tcW w:w="1007" w:type="dxa"/>
            <w:vAlign w:val="center"/>
          </w:tcPr>
          <w:p w:rsidR="004E59F1" w:rsidRPr="00BA1CA9" w:rsidRDefault="004E59F1" w:rsidP="00B3268F">
            <w:pPr>
              <w:spacing w:line="240" w:lineRule="auto"/>
              <w:cnfStyle w:val="000000000000"/>
              <w:rPr>
                <w:szCs w:val="22"/>
              </w:rPr>
            </w:pPr>
          </w:p>
        </w:tc>
        <w:tc>
          <w:tcPr>
            <w:tcW w:w="1092" w:type="dxa"/>
          </w:tcPr>
          <w:p w:rsidR="004E59F1" w:rsidRPr="00BA1CA9" w:rsidRDefault="004E59F1" w:rsidP="00B3268F">
            <w:pPr>
              <w:spacing w:line="240" w:lineRule="auto"/>
              <w:cnfStyle w:val="000000000000"/>
              <w:rPr>
                <w:szCs w:val="22"/>
              </w:rPr>
            </w:pPr>
          </w:p>
        </w:tc>
        <w:tc>
          <w:tcPr>
            <w:tcW w:w="1005" w:type="dxa"/>
          </w:tcPr>
          <w:p w:rsidR="004E59F1" w:rsidRPr="00BA1CA9" w:rsidRDefault="004E59F1" w:rsidP="00B3268F">
            <w:pPr>
              <w:spacing w:line="240" w:lineRule="auto"/>
              <w:cnfStyle w:val="000000000000"/>
              <w:rPr>
                <w:szCs w:val="22"/>
              </w:rPr>
            </w:pPr>
          </w:p>
        </w:tc>
      </w:tr>
      <w:tr w:rsidR="004E59F1" w:rsidRPr="00BA1CA9" w:rsidTr="00B3268F">
        <w:trPr>
          <w:gridAfter w:val="1"/>
          <w:cnfStyle w:val="000000100000"/>
          <w:wAfter w:w="15" w:type="dxa"/>
          <w:trHeight w:val="549"/>
        </w:trPr>
        <w:tc>
          <w:tcPr>
            <w:cnfStyle w:val="001000000000"/>
            <w:tcW w:w="1757" w:type="dxa"/>
            <w:vAlign w:val="center"/>
          </w:tcPr>
          <w:p w:rsidR="004E59F1" w:rsidRPr="00BA1CA9" w:rsidRDefault="004E59F1" w:rsidP="00B3268F">
            <w:pPr>
              <w:rPr>
                <w:b w:val="0"/>
                <w:bCs w:val="0"/>
                <w:color w:val="FF0000"/>
                <w:szCs w:val="22"/>
              </w:rPr>
            </w:pPr>
            <w:proofErr w:type="gramStart"/>
            <w:r>
              <w:rPr>
                <w:b w:val="0"/>
                <w:bCs w:val="0"/>
                <w:color w:val="FF0000"/>
                <w:szCs w:val="22"/>
              </w:rPr>
              <w:t>….</w:t>
            </w:r>
            <w:proofErr w:type="gramEnd"/>
          </w:p>
        </w:tc>
        <w:tc>
          <w:tcPr>
            <w:tcW w:w="5042" w:type="dxa"/>
            <w:vAlign w:val="center"/>
          </w:tcPr>
          <w:p w:rsidR="004E59F1" w:rsidRPr="00BA1CA9" w:rsidRDefault="004E59F1" w:rsidP="00B3268F">
            <w:pPr>
              <w:spacing w:line="240" w:lineRule="auto"/>
              <w:cnfStyle w:val="000000100000"/>
              <w:rPr>
                <w:szCs w:val="22"/>
              </w:rPr>
            </w:pPr>
            <w:proofErr w:type="gramStart"/>
            <w:r>
              <w:rPr>
                <w:szCs w:val="22"/>
              </w:rPr>
              <w:t>….</w:t>
            </w:r>
            <w:proofErr w:type="gramEnd"/>
          </w:p>
        </w:tc>
        <w:tc>
          <w:tcPr>
            <w:tcW w:w="957" w:type="dxa"/>
            <w:noWrap/>
            <w:vAlign w:val="center"/>
          </w:tcPr>
          <w:p w:rsidR="004E59F1" w:rsidRPr="00BA1CA9" w:rsidRDefault="004E59F1" w:rsidP="00B3268F">
            <w:pPr>
              <w:spacing w:line="240" w:lineRule="auto"/>
              <w:cnfStyle w:val="000000100000"/>
              <w:rPr>
                <w:szCs w:val="22"/>
              </w:rPr>
            </w:pPr>
          </w:p>
        </w:tc>
        <w:tc>
          <w:tcPr>
            <w:tcW w:w="1092" w:type="dxa"/>
            <w:gridSpan w:val="2"/>
            <w:noWrap/>
            <w:vAlign w:val="center"/>
          </w:tcPr>
          <w:p w:rsidR="004E59F1" w:rsidRPr="00BA1CA9" w:rsidRDefault="004E59F1" w:rsidP="00B3268F">
            <w:pPr>
              <w:spacing w:line="240" w:lineRule="auto"/>
              <w:cnfStyle w:val="000000100000"/>
              <w:rPr>
                <w:szCs w:val="22"/>
              </w:rPr>
            </w:pPr>
          </w:p>
        </w:tc>
        <w:tc>
          <w:tcPr>
            <w:tcW w:w="1041" w:type="dxa"/>
            <w:vAlign w:val="center"/>
          </w:tcPr>
          <w:p w:rsidR="004E59F1" w:rsidRPr="00BA1CA9" w:rsidRDefault="004E59F1" w:rsidP="00B3268F">
            <w:pPr>
              <w:spacing w:line="240" w:lineRule="auto"/>
              <w:cnfStyle w:val="000000100000"/>
              <w:rPr>
                <w:szCs w:val="22"/>
              </w:rPr>
            </w:pPr>
          </w:p>
        </w:tc>
        <w:tc>
          <w:tcPr>
            <w:tcW w:w="1007" w:type="dxa"/>
            <w:vAlign w:val="center"/>
          </w:tcPr>
          <w:p w:rsidR="004E59F1" w:rsidRPr="00BA1CA9" w:rsidRDefault="004E59F1" w:rsidP="00B3268F">
            <w:pPr>
              <w:spacing w:line="240" w:lineRule="auto"/>
              <w:cnfStyle w:val="000000100000"/>
              <w:rPr>
                <w:szCs w:val="22"/>
              </w:rPr>
            </w:pPr>
          </w:p>
        </w:tc>
        <w:tc>
          <w:tcPr>
            <w:tcW w:w="1092" w:type="dxa"/>
          </w:tcPr>
          <w:p w:rsidR="004E59F1" w:rsidRPr="00BA1CA9" w:rsidRDefault="004E59F1" w:rsidP="00B3268F">
            <w:pPr>
              <w:spacing w:line="240" w:lineRule="auto"/>
              <w:cnfStyle w:val="000000100000"/>
              <w:rPr>
                <w:szCs w:val="22"/>
              </w:rPr>
            </w:pPr>
          </w:p>
        </w:tc>
        <w:tc>
          <w:tcPr>
            <w:tcW w:w="1005" w:type="dxa"/>
          </w:tcPr>
          <w:p w:rsidR="004E59F1" w:rsidRPr="00BA1CA9" w:rsidRDefault="004E59F1" w:rsidP="00B3268F">
            <w:pPr>
              <w:spacing w:line="240" w:lineRule="auto"/>
              <w:cnfStyle w:val="000000100000"/>
              <w:rPr>
                <w:szCs w:val="22"/>
              </w:rPr>
            </w:pPr>
          </w:p>
        </w:tc>
      </w:tr>
    </w:tbl>
    <w:p w:rsidR="004E59F1" w:rsidRDefault="004E59F1" w:rsidP="004E59F1">
      <w:pPr>
        <w:jc w:val="both"/>
        <w:rPr>
          <w:b/>
          <w:color w:val="FF0000"/>
          <w:szCs w:val="24"/>
        </w:rPr>
      </w:pPr>
    </w:p>
    <w:p w:rsidR="004E59F1" w:rsidRDefault="004E59F1" w:rsidP="004E59F1">
      <w:pPr>
        <w:jc w:val="both"/>
        <w:rPr>
          <w:b/>
          <w:color w:val="FF0000"/>
          <w:szCs w:val="24"/>
        </w:rPr>
      </w:pPr>
    </w:p>
    <w:p w:rsidR="004E59F1" w:rsidRDefault="004E59F1" w:rsidP="004E59F1">
      <w:pPr>
        <w:jc w:val="both"/>
        <w:rPr>
          <w:b/>
          <w:color w:val="FF0000"/>
          <w:szCs w:val="24"/>
        </w:rPr>
      </w:pPr>
    </w:p>
    <w:p w:rsidR="004E59F1" w:rsidRPr="00BA1CA9" w:rsidRDefault="004E59F1" w:rsidP="004E59F1">
      <w:pPr>
        <w:jc w:val="both"/>
        <w:rPr>
          <w:b/>
          <w:color w:val="FF0000"/>
          <w:szCs w:val="24"/>
        </w:rPr>
      </w:pPr>
    </w:p>
    <w:p w:rsidR="004E59F1" w:rsidRPr="003D00B5" w:rsidRDefault="004E59F1" w:rsidP="004E59F1">
      <w:pPr>
        <w:rPr>
          <w:b/>
          <w:color w:val="002060"/>
          <w:sz w:val="28"/>
        </w:rPr>
      </w:pPr>
      <w:commentRangeStart w:id="71"/>
      <w:r w:rsidRPr="003D00B5">
        <w:rPr>
          <w:b/>
          <w:color w:val="002060"/>
          <w:sz w:val="28"/>
        </w:rPr>
        <w:t>Eylemler</w:t>
      </w:r>
      <w:commentRangeEnd w:id="71"/>
      <w:r>
        <w:rPr>
          <w:rStyle w:val="AklamaBavurusu"/>
          <w:rFonts w:eastAsia="SimSun"/>
        </w:rPr>
        <w:commentReference w:id="71"/>
      </w:r>
    </w:p>
    <w:tbl>
      <w:tblPr>
        <w:tblStyle w:val="GridTable4Accent2"/>
        <w:tblW w:w="4829" w:type="pct"/>
        <w:tblLayout w:type="fixed"/>
        <w:tblLook w:val="04A0"/>
      </w:tblPr>
      <w:tblGrid>
        <w:gridCol w:w="969"/>
        <w:gridCol w:w="6384"/>
        <w:gridCol w:w="3189"/>
        <w:gridCol w:w="3192"/>
      </w:tblGrid>
      <w:tr w:rsidR="004E59F1" w:rsidRPr="003D00B5" w:rsidTr="00B3268F">
        <w:trPr>
          <w:cnfStyle w:val="100000000000"/>
          <w:trHeight w:val="441"/>
        </w:trPr>
        <w:tc>
          <w:tcPr>
            <w:cnfStyle w:val="001000000000"/>
            <w:tcW w:w="353" w:type="pct"/>
            <w:vAlign w:val="center"/>
            <w:hideMark/>
          </w:tcPr>
          <w:p w:rsidR="004E59F1" w:rsidRPr="003D00B5" w:rsidRDefault="004E59F1" w:rsidP="00B3268F">
            <w:pPr>
              <w:spacing w:line="240" w:lineRule="auto"/>
              <w:jc w:val="center"/>
              <w:rPr>
                <w:sz w:val="28"/>
                <w:szCs w:val="24"/>
              </w:rPr>
            </w:pPr>
            <w:r w:rsidRPr="003D00B5">
              <w:rPr>
                <w:sz w:val="28"/>
                <w:szCs w:val="24"/>
              </w:rPr>
              <w:t>No</w:t>
            </w:r>
          </w:p>
        </w:tc>
        <w:tc>
          <w:tcPr>
            <w:tcW w:w="2324" w:type="pct"/>
            <w:noWrap/>
            <w:vAlign w:val="center"/>
            <w:hideMark/>
          </w:tcPr>
          <w:p w:rsidR="004E59F1" w:rsidRPr="003D00B5" w:rsidRDefault="004E59F1" w:rsidP="00B3268F">
            <w:pPr>
              <w:spacing w:line="240" w:lineRule="auto"/>
              <w:jc w:val="center"/>
              <w:cnfStyle w:val="100000000000"/>
              <w:rPr>
                <w:sz w:val="28"/>
                <w:szCs w:val="24"/>
              </w:rPr>
            </w:pPr>
            <w:r w:rsidRPr="003D00B5">
              <w:rPr>
                <w:sz w:val="28"/>
                <w:szCs w:val="24"/>
              </w:rPr>
              <w:t>Eylem İfadesi</w:t>
            </w:r>
          </w:p>
        </w:tc>
        <w:tc>
          <w:tcPr>
            <w:tcW w:w="1161" w:type="pct"/>
            <w:vAlign w:val="center"/>
          </w:tcPr>
          <w:p w:rsidR="004E59F1" w:rsidRPr="003D00B5" w:rsidRDefault="004E59F1" w:rsidP="00B3268F">
            <w:pPr>
              <w:spacing w:line="240" w:lineRule="auto"/>
              <w:jc w:val="center"/>
              <w:cnfStyle w:val="100000000000"/>
              <w:rPr>
                <w:sz w:val="28"/>
                <w:szCs w:val="24"/>
              </w:rPr>
            </w:pPr>
            <w:r w:rsidRPr="003D00B5">
              <w:rPr>
                <w:sz w:val="28"/>
                <w:szCs w:val="24"/>
              </w:rPr>
              <w:t>Eylem Sorumlusu</w:t>
            </w:r>
          </w:p>
        </w:tc>
        <w:tc>
          <w:tcPr>
            <w:tcW w:w="1162" w:type="pct"/>
            <w:vAlign w:val="center"/>
          </w:tcPr>
          <w:p w:rsidR="004E59F1" w:rsidRPr="003D00B5" w:rsidRDefault="004E59F1" w:rsidP="00B3268F">
            <w:pPr>
              <w:spacing w:line="240" w:lineRule="auto"/>
              <w:jc w:val="center"/>
              <w:cnfStyle w:val="100000000000"/>
              <w:rPr>
                <w:sz w:val="28"/>
                <w:szCs w:val="24"/>
              </w:rPr>
            </w:pPr>
            <w:r w:rsidRPr="003D00B5">
              <w:rPr>
                <w:sz w:val="28"/>
                <w:szCs w:val="24"/>
              </w:rPr>
              <w:t>Eylem Tarihi</w:t>
            </w:r>
          </w:p>
        </w:tc>
      </w:tr>
      <w:tr w:rsidR="004E59F1" w:rsidRPr="003D00B5" w:rsidTr="00B3268F">
        <w:trPr>
          <w:cnfStyle w:val="000000100000"/>
          <w:trHeight w:val="567"/>
        </w:trPr>
        <w:tc>
          <w:tcPr>
            <w:cnfStyle w:val="001000000000"/>
            <w:tcW w:w="353" w:type="pct"/>
            <w:noWrap/>
            <w:vAlign w:val="center"/>
            <w:hideMark/>
          </w:tcPr>
          <w:p w:rsidR="004E59F1" w:rsidRPr="003D00B5" w:rsidRDefault="004E59F1" w:rsidP="00B3268F">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4E59F1" w:rsidRPr="003D00B5" w:rsidRDefault="004E59F1" w:rsidP="00B3268F">
            <w:pPr>
              <w:spacing w:line="240" w:lineRule="auto"/>
              <w:jc w:val="both"/>
              <w:cnfStyle w:val="000000100000"/>
              <w:rPr>
                <w:color w:val="000000"/>
                <w:szCs w:val="24"/>
              </w:rPr>
            </w:pPr>
            <w:r>
              <w:rPr>
                <w:color w:val="000000"/>
                <w:szCs w:val="24"/>
              </w:rPr>
              <w:t>Destek Kurslarının açılması sağlanacaktır.</w:t>
            </w:r>
          </w:p>
        </w:tc>
        <w:tc>
          <w:tcPr>
            <w:tcW w:w="1161" w:type="pct"/>
            <w:vAlign w:val="center"/>
          </w:tcPr>
          <w:p w:rsidR="004E59F1" w:rsidRPr="003D00B5" w:rsidRDefault="004E59F1" w:rsidP="00B3268F">
            <w:pPr>
              <w:spacing w:line="240" w:lineRule="auto"/>
              <w:jc w:val="both"/>
              <w:cnfStyle w:val="000000100000"/>
              <w:rPr>
                <w:color w:val="000000"/>
                <w:szCs w:val="24"/>
              </w:rPr>
            </w:pPr>
            <w:r>
              <w:rPr>
                <w:color w:val="000000"/>
                <w:szCs w:val="24"/>
              </w:rPr>
              <w:t>Okul Müdürü</w:t>
            </w:r>
          </w:p>
        </w:tc>
        <w:tc>
          <w:tcPr>
            <w:tcW w:w="1162" w:type="pct"/>
            <w:vAlign w:val="center"/>
          </w:tcPr>
          <w:p w:rsidR="004E59F1" w:rsidRPr="003D00B5" w:rsidRDefault="004E59F1" w:rsidP="00B3268F">
            <w:pPr>
              <w:spacing w:line="240" w:lineRule="auto"/>
              <w:jc w:val="both"/>
              <w:cnfStyle w:val="000000100000"/>
              <w:rPr>
                <w:color w:val="000000"/>
                <w:szCs w:val="24"/>
              </w:rPr>
            </w:pPr>
            <w:r>
              <w:rPr>
                <w:color w:val="000000"/>
                <w:szCs w:val="24"/>
              </w:rPr>
              <w:t>1 Eylül – 30 Eylül</w:t>
            </w:r>
          </w:p>
        </w:tc>
      </w:tr>
      <w:tr w:rsidR="004E59F1" w:rsidRPr="003D00B5" w:rsidTr="00B3268F">
        <w:trPr>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4E59F1" w:rsidRPr="00B04A6F" w:rsidRDefault="004E59F1" w:rsidP="00B3268F">
            <w:pPr>
              <w:spacing w:line="240" w:lineRule="auto"/>
              <w:jc w:val="both"/>
              <w:cnfStyle w:val="000000000000"/>
              <w:rPr>
                <w:szCs w:val="24"/>
              </w:rPr>
            </w:pPr>
            <w:r w:rsidRPr="00B04A6F">
              <w:rPr>
                <w:szCs w:val="24"/>
              </w:rPr>
              <w:t xml:space="preserve">Kültürel faaliyetlerin sayısı arttırılacak ve içeriği zenginleştirilecektir. </w:t>
            </w:r>
          </w:p>
        </w:tc>
        <w:tc>
          <w:tcPr>
            <w:tcW w:w="1161" w:type="pct"/>
            <w:vAlign w:val="center"/>
          </w:tcPr>
          <w:p w:rsidR="004E59F1" w:rsidRPr="003D00B5" w:rsidRDefault="004E59F1" w:rsidP="00B3268F">
            <w:pPr>
              <w:spacing w:line="240" w:lineRule="auto"/>
              <w:jc w:val="both"/>
              <w:cnfStyle w:val="000000000000"/>
              <w:rPr>
                <w:color w:val="000000"/>
                <w:szCs w:val="24"/>
              </w:rPr>
            </w:pPr>
            <w:r>
              <w:rPr>
                <w:color w:val="000000"/>
                <w:szCs w:val="24"/>
              </w:rPr>
              <w:t>Sınıf Öğretmenler Kurulu</w:t>
            </w:r>
          </w:p>
        </w:tc>
        <w:tc>
          <w:tcPr>
            <w:tcW w:w="1162" w:type="pct"/>
            <w:vAlign w:val="center"/>
          </w:tcPr>
          <w:p w:rsidR="004E59F1" w:rsidRPr="003D00B5" w:rsidRDefault="004E59F1" w:rsidP="00B3268F">
            <w:pPr>
              <w:spacing w:line="240" w:lineRule="auto"/>
              <w:jc w:val="both"/>
              <w:cnfStyle w:val="000000000000"/>
              <w:rPr>
                <w:color w:val="000000"/>
                <w:szCs w:val="24"/>
              </w:rPr>
            </w:pPr>
            <w:r>
              <w:rPr>
                <w:color w:val="000000"/>
                <w:szCs w:val="24"/>
              </w:rPr>
              <w:t>1 Ekim – 30 Mayıs</w:t>
            </w:r>
          </w:p>
        </w:tc>
      </w:tr>
      <w:tr w:rsidR="004E59F1" w:rsidRPr="003D00B5" w:rsidTr="00B3268F">
        <w:trPr>
          <w:cnfStyle w:val="000000100000"/>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4E59F1" w:rsidRPr="00B04A6F" w:rsidRDefault="004E59F1" w:rsidP="00B3268F">
            <w:pPr>
              <w:spacing w:line="240" w:lineRule="auto"/>
              <w:jc w:val="both"/>
              <w:cnfStyle w:val="000000100000"/>
              <w:rPr>
                <w:szCs w:val="24"/>
              </w:rPr>
            </w:pPr>
            <w:r w:rsidRPr="00B04A6F">
              <w:rPr>
                <w:szCs w:val="24"/>
              </w:rPr>
              <w:t>Deneme sınavları yapılacaktır.</w:t>
            </w:r>
          </w:p>
        </w:tc>
        <w:tc>
          <w:tcPr>
            <w:tcW w:w="1161" w:type="pct"/>
            <w:vAlign w:val="center"/>
          </w:tcPr>
          <w:p w:rsidR="004E59F1" w:rsidRPr="003D00B5" w:rsidRDefault="004E59F1" w:rsidP="00B3268F">
            <w:pPr>
              <w:spacing w:line="240" w:lineRule="auto"/>
              <w:jc w:val="both"/>
              <w:cnfStyle w:val="000000100000"/>
              <w:rPr>
                <w:color w:val="000000"/>
                <w:szCs w:val="24"/>
              </w:rPr>
            </w:pPr>
            <w:r>
              <w:rPr>
                <w:color w:val="000000"/>
                <w:szCs w:val="24"/>
              </w:rPr>
              <w:t>Rehberlik Servisi</w:t>
            </w:r>
          </w:p>
        </w:tc>
        <w:tc>
          <w:tcPr>
            <w:tcW w:w="1162" w:type="pct"/>
            <w:vAlign w:val="center"/>
          </w:tcPr>
          <w:p w:rsidR="004E59F1" w:rsidRPr="003D00B5" w:rsidRDefault="004E59F1" w:rsidP="00B3268F">
            <w:pPr>
              <w:spacing w:line="240" w:lineRule="auto"/>
              <w:jc w:val="both"/>
              <w:cnfStyle w:val="000000100000"/>
              <w:rPr>
                <w:color w:val="000000"/>
                <w:szCs w:val="24"/>
              </w:rPr>
            </w:pPr>
            <w:r>
              <w:rPr>
                <w:color w:val="000000"/>
                <w:szCs w:val="24"/>
              </w:rPr>
              <w:t>1 Ekim – 30 Mayıs</w:t>
            </w:r>
          </w:p>
        </w:tc>
      </w:tr>
    </w:tbl>
    <w:p w:rsidR="004E59F1" w:rsidRPr="00787867" w:rsidRDefault="004E59F1" w:rsidP="004E59F1">
      <w:pPr>
        <w:ind w:firstLine="708"/>
        <w:jc w:val="both"/>
      </w:pPr>
    </w:p>
    <w:p w:rsidR="004E59F1" w:rsidRPr="003D00B5" w:rsidRDefault="004E59F1" w:rsidP="004E59F1">
      <w:pPr>
        <w:keepNext/>
        <w:keepLines/>
        <w:spacing w:before="240" w:after="240" w:line="360" w:lineRule="auto"/>
        <w:jc w:val="both"/>
        <w:outlineLvl w:val="2"/>
        <w:rPr>
          <w:rFonts w:eastAsia="SimSun"/>
          <w:szCs w:val="24"/>
        </w:rPr>
      </w:pPr>
      <w:bookmarkStart w:id="72" w:name="_Toc535854321"/>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w:t>
      </w:r>
      <w:commentRangeStart w:id="73"/>
      <w:r w:rsidRPr="003D00B5">
        <w:rPr>
          <w:rFonts w:eastAsia="SimSun"/>
          <w:szCs w:val="24"/>
        </w:rPr>
        <w:t xml:space="preserve">üst öğrenime </w:t>
      </w:r>
      <w:commentRangeEnd w:id="73"/>
      <w:r>
        <w:rPr>
          <w:rStyle w:val="AklamaBavurusu"/>
          <w:rFonts w:eastAsia="SimSun"/>
        </w:rPr>
        <w:commentReference w:id="73"/>
      </w:r>
      <w:r w:rsidRPr="003D00B5">
        <w:rPr>
          <w:rFonts w:eastAsia="SimSun"/>
          <w:szCs w:val="24"/>
        </w:rPr>
        <w:t xml:space="preserve">veya </w:t>
      </w:r>
      <w:commentRangeStart w:id="74"/>
      <w:r w:rsidRPr="003D00B5">
        <w:rPr>
          <w:rFonts w:eastAsia="SimSun"/>
          <w:szCs w:val="24"/>
        </w:rPr>
        <w:t xml:space="preserve">istihdama hazır </w:t>
      </w:r>
      <w:commentRangeEnd w:id="74"/>
      <w:r>
        <w:rPr>
          <w:rStyle w:val="AklamaBavurusu"/>
          <w:rFonts w:eastAsia="SimSun"/>
        </w:rPr>
        <w:commentReference w:id="74"/>
      </w:r>
      <w:r w:rsidRPr="003D00B5">
        <w:rPr>
          <w:rFonts w:eastAsia="SimSun"/>
          <w:szCs w:val="24"/>
        </w:rPr>
        <w:t>hale getiren daha kaliteli bir kurum yapısına geçilecektir.</w:t>
      </w:r>
      <w:bookmarkEnd w:id="72"/>
      <w:r w:rsidRPr="003D00B5">
        <w:rPr>
          <w:rFonts w:eastAsia="SimSun"/>
          <w:szCs w:val="24"/>
        </w:rPr>
        <w:t xml:space="preserve"> </w:t>
      </w:r>
    </w:p>
    <w:p w:rsidR="004E59F1" w:rsidRDefault="004E59F1" w:rsidP="004E59F1">
      <w:pPr>
        <w:keepNext/>
        <w:keepLines/>
        <w:spacing w:before="240" w:after="240" w:line="240" w:lineRule="auto"/>
        <w:outlineLvl w:val="2"/>
        <w:rPr>
          <w:rFonts w:eastAsia="SimSun"/>
          <w:b/>
          <w:color w:val="00B050"/>
          <w:sz w:val="28"/>
          <w:szCs w:val="24"/>
        </w:rPr>
      </w:pPr>
      <w:bookmarkStart w:id="75" w:name="_Toc535854322"/>
      <w:r w:rsidRPr="006F24A3">
        <w:rPr>
          <w:rFonts w:eastAsia="SimSun"/>
          <w:b/>
          <w:color w:val="00B050"/>
          <w:sz w:val="28"/>
          <w:szCs w:val="24"/>
        </w:rPr>
        <w:t>Performans Göstergeleri</w:t>
      </w:r>
      <w:bookmarkEnd w:id="75"/>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4E59F1" w:rsidRPr="00BA1CA9" w:rsidTr="00B3268F">
        <w:trPr>
          <w:cnfStyle w:val="100000000000"/>
          <w:trHeight w:val="421"/>
        </w:trPr>
        <w:tc>
          <w:tcPr>
            <w:cnfStyle w:val="001000000000"/>
            <w:tcW w:w="1757" w:type="dxa"/>
            <w:vMerge w:val="restart"/>
            <w:noWrap/>
            <w:vAlign w:val="center"/>
            <w:hideMark/>
          </w:tcPr>
          <w:p w:rsidR="004E59F1" w:rsidRPr="00BA1CA9" w:rsidRDefault="004E59F1" w:rsidP="00B3268F">
            <w:pPr>
              <w:spacing w:line="240" w:lineRule="auto"/>
              <w:rPr>
                <w:szCs w:val="24"/>
              </w:rPr>
            </w:pPr>
            <w:r w:rsidRPr="00BA1CA9">
              <w:rPr>
                <w:szCs w:val="24"/>
              </w:rPr>
              <w:t>No</w:t>
            </w:r>
          </w:p>
        </w:tc>
        <w:tc>
          <w:tcPr>
            <w:tcW w:w="5042" w:type="dxa"/>
            <w:vMerge w:val="restart"/>
            <w:vAlign w:val="center"/>
            <w:hideMark/>
          </w:tcPr>
          <w:p w:rsidR="004E59F1" w:rsidRPr="00BA1CA9" w:rsidRDefault="004E59F1" w:rsidP="00B3268F">
            <w:pPr>
              <w:spacing w:line="240" w:lineRule="auto"/>
              <w:cnfStyle w:val="100000000000"/>
              <w:rPr>
                <w:sz w:val="28"/>
                <w:szCs w:val="24"/>
              </w:rPr>
            </w:pPr>
            <w:r w:rsidRPr="003D00B5">
              <w:rPr>
                <w:sz w:val="28"/>
                <w:szCs w:val="24"/>
              </w:rPr>
              <w:t>Performans</w:t>
            </w:r>
          </w:p>
          <w:p w:rsidR="004E59F1" w:rsidRPr="00BA1CA9" w:rsidRDefault="004E59F1" w:rsidP="00B3268F">
            <w:pPr>
              <w:spacing w:line="240" w:lineRule="auto"/>
              <w:cnfStyle w:val="100000000000"/>
              <w:rPr>
                <w:sz w:val="28"/>
                <w:szCs w:val="24"/>
              </w:rPr>
            </w:pPr>
            <w:r w:rsidRPr="003D00B5">
              <w:rPr>
                <w:sz w:val="28"/>
                <w:szCs w:val="24"/>
              </w:rPr>
              <w:t>Göstergesi</w:t>
            </w:r>
          </w:p>
        </w:tc>
        <w:tc>
          <w:tcPr>
            <w:tcW w:w="964" w:type="dxa"/>
            <w:gridSpan w:val="2"/>
            <w:vAlign w:val="center"/>
          </w:tcPr>
          <w:p w:rsidR="004E59F1" w:rsidRPr="00BA1CA9" w:rsidRDefault="004E59F1" w:rsidP="00B3268F">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4E59F1" w:rsidRPr="00BA1CA9" w:rsidRDefault="004E59F1" w:rsidP="00B3268F">
            <w:pPr>
              <w:spacing w:line="240" w:lineRule="auto"/>
              <w:jc w:val="center"/>
              <w:cnfStyle w:val="100000000000"/>
              <w:rPr>
                <w:color w:val="000000"/>
                <w:szCs w:val="22"/>
              </w:rPr>
            </w:pPr>
            <w:r w:rsidRPr="00BA1CA9">
              <w:rPr>
                <w:szCs w:val="22"/>
              </w:rPr>
              <w:t>HEDEF</w:t>
            </w:r>
          </w:p>
        </w:tc>
      </w:tr>
      <w:tr w:rsidR="004E59F1" w:rsidRPr="00BA1CA9" w:rsidTr="00B3268F">
        <w:trPr>
          <w:gridAfter w:val="1"/>
          <w:cnfStyle w:val="000000100000"/>
          <w:wAfter w:w="15" w:type="dxa"/>
          <w:trHeight w:val="309"/>
        </w:trPr>
        <w:tc>
          <w:tcPr>
            <w:cnfStyle w:val="001000000000"/>
            <w:tcW w:w="1757" w:type="dxa"/>
            <w:vMerge/>
            <w:vAlign w:val="center"/>
            <w:hideMark/>
          </w:tcPr>
          <w:p w:rsidR="004E59F1" w:rsidRPr="00BA1CA9" w:rsidRDefault="004E59F1" w:rsidP="00B3268F">
            <w:pPr>
              <w:spacing w:line="240" w:lineRule="auto"/>
              <w:rPr>
                <w:szCs w:val="22"/>
              </w:rPr>
            </w:pPr>
          </w:p>
        </w:tc>
        <w:tc>
          <w:tcPr>
            <w:tcW w:w="5042" w:type="dxa"/>
            <w:vMerge/>
            <w:vAlign w:val="center"/>
            <w:hideMark/>
          </w:tcPr>
          <w:p w:rsidR="004E59F1" w:rsidRPr="00BA1CA9" w:rsidRDefault="004E59F1" w:rsidP="00B3268F">
            <w:pPr>
              <w:spacing w:line="240" w:lineRule="auto"/>
              <w:cnfStyle w:val="000000100000"/>
              <w:rPr>
                <w:b/>
                <w:bCs/>
                <w:szCs w:val="22"/>
              </w:rPr>
            </w:pPr>
          </w:p>
        </w:tc>
        <w:tc>
          <w:tcPr>
            <w:tcW w:w="957" w:type="dxa"/>
            <w:noWrap/>
            <w:vAlign w:val="center"/>
            <w:hideMark/>
          </w:tcPr>
          <w:p w:rsidR="004E59F1" w:rsidRPr="00BA1CA9" w:rsidRDefault="004E59F1" w:rsidP="00B3268F">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4E59F1" w:rsidRPr="00BA1CA9" w:rsidRDefault="004E59F1" w:rsidP="00B3268F">
            <w:pPr>
              <w:spacing w:line="240" w:lineRule="auto"/>
              <w:jc w:val="center"/>
              <w:cnfStyle w:val="000000100000"/>
              <w:rPr>
                <w:b/>
                <w:bCs/>
                <w:szCs w:val="22"/>
              </w:rPr>
            </w:pPr>
            <w:r w:rsidRPr="00BA1CA9">
              <w:rPr>
                <w:b/>
                <w:bCs/>
                <w:szCs w:val="22"/>
              </w:rPr>
              <w:t>2019</w:t>
            </w:r>
          </w:p>
        </w:tc>
        <w:tc>
          <w:tcPr>
            <w:tcW w:w="1041" w:type="dxa"/>
            <w:vAlign w:val="center"/>
          </w:tcPr>
          <w:p w:rsidR="004E59F1" w:rsidRPr="00BA1CA9" w:rsidRDefault="004E59F1" w:rsidP="00B3268F">
            <w:pPr>
              <w:spacing w:line="240" w:lineRule="auto"/>
              <w:jc w:val="center"/>
              <w:cnfStyle w:val="000000100000"/>
              <w:rPr>
                <w:b/>
                <w:bCs/>
                <w:szCs w:val="22"/>
              </w:rPr>
            </w:pPr>
            <w:r w:rsidRPr="00BA1CA9">
              <w:rPr>
                <w:b/>
                <w:bCs/>
                <w:szCs w:val="22"/>
              </w:rPr>
              <w:t>2020</w:t>
            </w:r>
          </w:p>
        </w:tc>
        <w:tc>
          <w:tcPr>
            <w:tcW w:w="1007" w:type="dxa"/>
            <w:vAlign w:val="center"/>
          </w:tcPr>
          <w:p w:rsidR="004E59F1" w:rsidRPr="00BA1CA9" w:rsidRDefault="004E59F1" w:rsidP="00B3268F">
            <w:pPr>
              <w:spacing w:line="240" w:lineRule="auto"/>
              <w:jc w:val="center"/>
              <w:cnfStyle w:val="000000100000"/>
              <w:rPr>
                <w:b/>
                <w:bCs/>
                <w:szCs w:val="22"/>
              </w:rPr>
            </w:pPr>
            <w:r w:rsidRPr="00BA1CA9">
              <w:rPr>
                <w:b/>
                <w:bCs/>
                <w:szCs w:val="22"/>
              </w:rPr>
              <w:t>2021</w:t>
            </w:r>
          </w:p>
        </w:tc>
        <w:tc>
          <w:tcPr>
            <w:tcW w:w="1092" w:type="dxa"/>
          </w:tcPr>
          <w:p w:rsidR="004E59F1" w:rsidRPr="00BA1CA9" w:rsidRDefault="004E59F1" w:rsidP="00B3268F">
            <w:pPr>
              <w:spacing w:line="240" w:lineRule="auto"/>
              <w:jc w:val="center"/>
              <w:cnfStyle w:val="000000100000"/>
              <w:rPr>
                <w:b/>
                <w:bCs/>
                <w:szCs w:val="22"/>
              </w:rPr>
            </w:pPr>
            <w:r w:rsidRPr="00BA1CA9">
              <w:rPr>
                <w:b/>
                <w:bCs/>
                <w:szCs w:val="22"/>
              </w:rPr>
              <w:t>2022</w:t>
            </w:r>
          </w:p>
        </w:tc>
        <w:tc>
          <w:tcPr>
            <w:tcW w:w="1005" w:type="dxa"/>
          </w:tcPr>
          <w:p w:rsidR="004E59F1" w:rsidRPr="00BA1CA9" w:rsidRDefault="004E59F1" w:rsidP="00B3268F">
            <w:pPr>
              <w:spacing w:line="240" w:lineRule="auto"/>
              <w:jc w:val="center"/>
              <w:cnfStyle w:val="000000100000"/>
              <w:rPr>
                <w:b/>
                <w:bCs/>
                <w:szCs w:val="22"/>
              </w:rPr>
            </w:pPr>
            <w:r w:rsidRPr="00BA1CA9">
              <w:rPr>
                <w:b/>
                <w:bCs/>
                <w:szCs w:val="22"/>
              </w:rPr>
              <w:t>2023</w:t>
            </w:r>
          </w:p>
        </w:tc>
      </w:tr>
      <w:tr w:rsidR="004E59F1" w:rsidRPr="00BA1CA9" w:rsidTr="00B3268F">
        <w:trPr>
          <w:gridAfter w:val="1"/>
          <w:wAfter w:w="15" w:type="dxa"/>
          <w:trHeight w:val="549"/>
        </w:trPr>
        <w:tc>
          <w:tcPr>
            <w:cnfStyle w:val="001000000000"/>
            <w:tcW w:w="1757" w:type="dxa"/>
            <w:vAlign w:val="center"/>
          </w:tcPr>
          <w:p w:rsidR="004E59F1" w:rsidRPr="00BA1CA9" w:rsidRDefault="004E59F1" w:rsidP="00B3268F">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4E59F1" w:rsidRPr="00BA1CA9" w:rsidRDefault="004E59F1" w:rsidP="00B3268F">
            <w:pPr>
              <w:spacing w:line="240" w:lineRule="auto"/>
              <w:cnfStyle w:val="000000000000"/>
              <w:rPr>
                <w:szCs w:val="22"/>
              </w:rPr>
            </w:pPr>
            <w:r w:rsidRPr="006F24A3">
              <w:rPr>
                <w:szCs w:val="22"/>
              </w:rPr>
              <w:t>Mesleki rehberlik faaliyet sayısı</w:t>
            </w:r>
          </w:p>
        </w:tc>
        <w:tc>
          <w:tcPr>
            <w:tcW w:w="957" w:type="dxa"/>
            <w:noWrap/>
            <w:vAlign w:val="center"/>
          </w:tcPr>
          <w:p w:rsidR="004E59F1" w:rsidRPr="00BA1CA9" w:rsidRDefault="004E59F1" w:rsidP="00B3268F">
            <w:pPr>
              <w:spacing w:line="240" w:lineRule="auto"/>
              <w:cnfStyle w:val="000000000000"/>
              <w:rPr>
                <w:szCs w:val="22"/>
              </w:rPr>
            </w:pPr>
            <w:r>
              <w:rPr>
                <w:szCs w:val="22"/>
              </w:rPr>
              <w:t>1</w:t>
            </w:r>
          </w:p>
        </w:tc>
        <w:tc>
          <w:tcPr>
            <w:tcW w:w="1092" w:type="dxa"/>
            <w:gridSpan w:val="2"/>
            <w:noWrap/>
            <w:vAlign w:val="center"/>
          </w:tcPr>
          <w:p w:rsidR="004E59F1" w:rsidRPr="00BA1CA9" w:rsidRDefault="004E59F1" w:rsidP="00B3268F">
            <w:pPr>
              <w:spacing w:line="240" w:lineRule="auto"/>
              <w:cnfStyle w:val="000000000000"/>
              <w:rPr>
                <w:szCs w:val="22"/>
              </w:rPr>
            </w:pPr>
            <w:r>
              <w:rPr>
                <w:szCs w:val="22"/>
              </w:rPr>
              <w:t>1</w:t>
            </w:r>
          </w:p>
        </w:tc>
        <w:tc>
          <w:tcPr>
            <w:tcW w:w="1041" w:type="dxa"/>
            <w:vAlign w:val="center"/>
          </w:tcPr>
          <w:p w:rsidR="004E59F1" w:rsidRPr="00BA1CA9" w:rsidRDefault="004E59F1" w:rsidP="00B3268F">
            <w:pPr>
              <w:spacing w:line="240" w:lineRule="auto"/>
              <w:cnfStyle w:val="000000000000"/>
              <w:rPr>
                <w:szCs w:val="22"/>
              </w:rPr>
            </w:pPr>
            <w:r>
              <w:rPr>
                <w:szCs w:val="22"/>
              </w:rPr>
              <w:t>2</w:t>
            </w:r>
          </w:p>
        </w:tc>
        <w:tc>
          <w:tcPr>
            <w:tcW w:w="1007" w:type="dxa"/>
            <w:vAlign w:val="center"/>
          </w:tcPr>
          <w:p w:rsidR="004E59F1" w:rsidRPr="00BA1CA9" w:rsidRDefault="004E59F1" w:rsidP="00B3268F">
            <w:pPr>
              <w:spacing w:line="240" w:lineRule="auto"/>
              <w:cnfStyle w:val="000000000000"/>
              <w:rPr>
                <w:szCs w:val="22"/>
              </w:rPr>
            </w:pPr>
            <w:r>
              <w:rPr>
                <w:szCs w:val="22"/>
              </w:rPr>
              <w:t>3</w:t>
            </w:r>
          </w:p>
        </w:tc>
        <w:tc>
          <w:tcPr>
            <w:tcW w:w="1092" w:type="dxa"/>
          </w:tcPr>
          <w:p w:rsidR="004E59F1" w:rsidRPr="00BA1CA9" w:rsidRDefault="004E59F1" w:rsidP="00B3268F">
            <w:pPr>
              <w:spacing w:line="240" w:lineRule="auto"/>
              <w:cnfStyle w:val="000000000000"/>
              <w:rPr>
                <w:szCs w:val="22"/>
              </w:rPr>
            </w:pPr>
            <w:r>
              <w:rPr>
                <w:szCs w:val="22"/>
              </w:rPr>
              <w:t>4</w:t>
            </w:r>
          </w:p>
        </w:tc>
        <w:tc>
          <w:tcPr>
            <w:tcW w:w="1005" w:type="dxa"/>
          </w:tcPr>
          <w:p w:rsidR="004E59F1" w:rsidRPr="00BA1CA9" w:rsidRDefault="004E59F1" w:rsidP="00B3268F">
            <w:pPr>
              <w:spacing w:line="240" w:lineRule="auto"/>
              <w:cnfStyle w:val="000000000000"/>
              <w:rPr>
                <w:szCs w:val="22"/>
              </w:rPr>
            </w:pPr>
            <w:r>
              <w:rPr>
                <w:szCs w:val="22"/>
              </w:rPr>
              <w:t>5</w:t>
            </w:r>
          </w:p>
        </w:tc>
      </w:tr>
      <w:tr w:rsidR="004E59F1" w:rsidRPr="00BA1CA9" w:rsidTr="00B3268F">
        <w:trPr>
          <w:gridAfter w:val="1"/>
          <w:cnfStyle w:val="000000100000"/>
          <w:wAfter w:w="15" w:type="dxa"/>
          <w:trHeight w:val="549"/>
        </w:trPr>
        <w:tc>
          <w:tcPr>
            <w:cnfStyle w:val="001000000000"/>
            <w:tcW w:w="1757" w:type="dxa"/>
            <w:vAlign w:val="center"/>
          </w:tcPr>
          <w:p w:rsidR="004E59F1" w:rsidRPr="00BA1CA9" w:rsidRDefault="004E59F1" w:rsidP="00B3268F">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4E59F1" w:rsidRPr="00BA1CA9" w:rsidRDefault="004E59F1" w:rsidP="00B3268F">
            <w:pPr>
              <w:spacing w:line="240" w:lineRule="auto"/>
              <w:cnfStyle w:val="000000100000"/>
              <w:rPr>
                <w:szCs w:val="22"/>
              </w:rPr>
            </w:pPr>
            <w:r w:rsidRPr="006F24A3">
              <w:rPr>
                <w:szCs w:val="22"/>
              </w:rPr>
              <w:t>Yetiştirme kurslarından memnuniyet oranı (%)</w:t>
            </w:r>
          </w:p>
        </w:tc>
        <w:tc>
          <w:tcPr>
            <w:tcW w:w="957" w:type="dxa"/>
            <w:noWrap/>
            <w:vAlign w:val="center"/>
          </w:tcPr>
          <w:p w:rsidR="004E59F1" w:rsidRPr="00BA1CA9" w:rsidRDefault="004E59F1" w:rsidP="00B3268F">
            <w:pPr>
              <w:spacing w:line="240" w:lineRule="auto"/>
              <w:cnfStyle w:val="000000100000"/>
              <w:rPr>
                <w:szCs w:val="22"/>
              </w:rPr>
            </w:pPr>
            <w:r>
              <w:rPr>
                <w:szCs w:val="22"/>
              </w:rPr>
              <w:t>0</w:t>
            </w:r>
          </w:p>
        </w:tc>
        <w:tc>
          <w:tcPr>
            <w:tcW w:w="1092" w:type="dxa"/>
            <w:gridSpan w:val="2"/>
            <w:noWrap/>
            <w:vAlign w:val="center"/>
          </w:tcPr>
          <w:p w:rsidR="004E59F1" w:rsidRPr="00BA1CA9" w:rsidRDefault="004E59F1" w:rsidP="00B3268F">
            <w:pPr>
              <w:spacing w:line="240" w:lineRule="auto"/>
              <w:cnfStyle w:val="000000100000"/>
              <w:rPr>
                <w:szCs w:val="22"/>
              </w:rPr>
            </w:pPr>
            <w:r>
              <w:rPr>
                <w:szCs w:val="22"/>
              </w:rPr>
              <w:t>0</w:t>
            </w:r>
          </w:p>
        </w:tc>
        <w:tc>
          <w:tcPr>
            <w:tcW w:w="1041" w:type="dxa"/>
            <w:vAlign w:val="center"/>
          </w:tcPr>
          <w:p w:rsidR="004E59F1" w:rsidRPr="00BA1CA9" w:rsidRDefault="004E59F1" w:rsidP="00B3268F">
            <w:pPr>
              <w:spacing w:line="240" w:lineRule="auto"/>
              <w:cnfStyle w:val="000000100000"/>
              <w:rPr>
                <w:szCs w:val="22"/>
              </w:rPr>
            </w:pPr>
            <w:r>
              <w:rPr>
                <w:szCs w:val="22"/>
              </w:rPr>
              <w:t>55</w:t>
            </w:r>
          </w:p>
        </w:tc>
        <w:tc>
          <w:tcPr>
            <w:tcW w:w="1007" w:type="dxa"/>
            <w:vAlign w:val="center"/>
          </w:tcPr>
          <w:p w:rsidR="004E59F1" w:rsidRPr="00BA1CA9" w:rsidRDefault="004E59F1" w:rsidP="00B3268F">
            <w:pPr>
              <w:spacing w:line="240" w:lineRule="auto"/>
              <w:cnfStyle w:val="000000100000"/>
              <w:rPr>
                <w:szCs w:val="22"/>
              </w:rPr>
            </w:pPr>
            <w:r>
              <w:rPr>
                <w:szCs w:val="22"/>
              </w:rPr>
              <w:t>60</w:t>
            </w:r>
          </w:p>
        </w:tc>
        <w:tc>
          <w:tcPr>
            <w:tcW w:w="1092" w:type="dxa"/>
          </w:tcPr>
          <w:p w:rsidR="004E59F1" w:rsidRPr="00BA1CA9" w:rsidRDefault="004E59F1" w:rsidP="00B3268F">
            <w:pPr>
              <w:spacing w:line="240" w:lineRule="auto"/>
              <w:cnfStyle w:val="000000100000"/>
              <w:rPr>
                <w:szCs w:val="22"/>
              </w:rPr>
            </w:pPr>
            <w:r>
              <w:rPr>
                <w:szCs w:val="22"/>
              </w:rPr>
              <w:t>75</w:t>
            </w:r>
          </w:p>
        </w:tc>
        <w:tc>
          <w:tcPr>
            <w:tcW w:w="1005" w:type="dxa"/>
          </w:tcPr>
          <w:p w:rsidR="004E59F1" w:rsidRPr="00BA1CA9" w:rsidRDefault="004E59F1" w:rsidP="00B3268F">
            <w:pPr>
              <w:spacing w:line="240" w:lineRule="auto"/>
              <w:cnfStyle w:val="000000100000"/>
              <w:rPr>
                <w:szCs w:val="22"/>
              </w:rPr>
            </w:pPr>
            <w:r>
              <w:rPr>
                <w:szCs w:val="22"/>
              </w:rPr>
              <w:t>80</w:t>
            </w:r>
          </w:p>
        </w:tc>
      </w:tr>
      <w:tr w:rsidR="004E59F1" w:rsidRPr="00BA1CA9" w:rsidTr="00B3268F">
        <w:trPr>
          <w:gridAfter w:val="1"/>
          <w:wAfter w:w="15" w:type="dxa"/>
          <w:trHeight w:val="549"/>
        </w:trPr>
        <w:tc>
          <w:tcPr>
            <w:cnfStyle w:val="001000000000"/>
            <w:tcW w:w="1757" w:type="dxa"/>
            <w:vAlign w:val="center"/>
          </w:tcPr>
          <w:p w:rsidR="004E59F1" w:rsidRPr="00BA1CA9" w:rsidRDefault="004E59F1" w:rsidP="00B3268F">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4E59F1" w:rsidRPr="00BA1CA9" w:rsidRDefault="004E59F1" w:rsidP="00B3268F">
            <w:pPr>
              <w:spacing w:line="240" w:lineRule="auto"/>
              <w:cnfStyle w:val="000000000000"/>
              <w:rPr>
                <w:szCs w:val="22"/>
              </w:rPr>
            </w:pPr>
            <w:r>
              <w:rPr>
                <w:szCs w:val="22"/>
              </w:rPr>
              <w:t>Sınav kaygısı yaşayan öğrenci oranı (%)</w:t>
            </w:r>
          </w:p>
        </w:tc>
        <w:tc>
          <w:tcPr>
            <w:tcW w:w="957" w:type="dxa"/>
            <w:noWrap/>
            <w:vAlign w:val="center"/>
          </w:tcPr>
          <w:p w:rsidR="004E59F1" w:rsidRPr="00BA1CA9" w:rsidRDefault="004E59F1" w:rsidP="00B3268F">
            <w:pPr>
              <w:spacing w:line="240" w:lineRule="auto"/>
              <w:cnfStyle w:val="000000000000"/>
              <w:rPr>
                <w:szCs w:val="22"/>
              </w:rPr>
            </w:pPr>
            <w:r>
              <w:rPr>
                <w:szCs w:val="22"/>
              </w:rPr>
              <w:t>40</w:t>
            </w:r>
          </w:p>
        </w:tc>
        <w:tc>
          <w:tcPr>
            <w:tcW w:w="1092" w:type="dxa"/>
            <w:gridSpan w:val="2"/>
            <w:noWrap/>
            <w:vAlign w:val="center"/>
          </w:tcPr>
          <w:p w:rsidR="004E59F1" w:rsidRPr="00BA1CA9" w:rsidRDefault="004E59F1" w:rsidP="00B3268F">
            <w:pPr>
              <w:spacing w:line="240" w:lineRule="auto"/>
              <w:cnfStyle w:val="000000000000"/>
              <w:rPr>
                <w:szCs w:val="22"/>
              </w:rPr>
            </w:pPr>
            <w:r>
              <w:rPr>
                <w:szCs w:val="22"/>
              </w:rPr>
              <w:t>35</w:t>
            </w:r>
          </w:p>
        </w:tc>
        <w:tc>
          <w:tcPr>
            <w:tcW w:w="1041" w:type="dxa"/>
            <w:vAlign w:val="center"/>
          </w:tcPr>
          <w:p w:rsidR="004E59F1" w:rsidRPr="00BA1CA9" w:rsidRDefault="004E59F1" w:rsidP="00B3268F">
            <w:pPr>
              <w:spacing w:line="240" w:lineRule="auto"/>
              <w:cnfStyle w:val="000000000000"/>
              <w:rPr>
                <w:szCs w:val="22"/>
              </w:rPr>
            </w:pPr>
            <w:r>
              <w:rPr>
                <w:szCs w:val="22"/>
              </w:rPr>
              <w:t>30</w:t>
            </w:r>
          </w:p>
        </w:tc>
        <w:tc>
          <w:tcPr>
            <w:tcW w:w="1007" w:type="dxa"/>
            <w:vAlign w:val="center"/>
          </w:tcPr>
          <w:p w:rsidR="004E59F1" w:rsidRPr="00BA1CA9" w:rsidRDefault="004E59F1" w:rsidP="00B3268F">
            <w:pPr>
              <w:spacing w:line="240" w:lineRule="auto"/>
              <w:cnfStyle w:val="000000000000"/>
              <w:rPr>
                <w:szCs w:val="22"/>
              </w:rPr>
            </w:pPr>
            <w:r>
              <w:rPr>
                <w:szCs w:val="22"/>
              </w:rPr>
              <w:t>20</w:t>
            </w:r>
          </w:p>
        </w:tc>
        <w:tc>
          <w:tcPr>
            <w:tcW w:w="1092" w:type="dxa"/>
          </w:tcPr>
          <w:p w:rsidR="004E59F1" w:rsidRPr="00BA1CA9" w:rsidRDefault="004E59F1" w:rsidP="00B3268F">
            <w:pPr>
              <w:spacing w:line="240" w:lineRule="auto"/>
              <w:cnfStyle w:val="000000000000"/>
              <w:rPr>
                <w:szCs w:val="22"/>
              </w:rPr>
            </w:pPr>
            <w:r>
              <w:rPr>
                <w:szCs w:val="22"/>
              </w:rPr>
              <w:t>10</w:t>
            </w:r>
          </w:p>
        </w:tc>
        <w:tc>
          <w:tcPr>
            <w:tcW w:w="1005" w:type="dxa"/>
          </w:tcPr>
          <w:p w:rsidR="004E59F1" w:rsidRPr="00BA1CA9" w:rsidRDefault="004E59F1" w:rsidP="00B3268F">
            <w:pPr>
              <w:spacing w:line="240" w:lineRule="auto"/>
              <w:cnfStyle w:val="000000000000"/>
              <w:rPr>
                <w:szCs w:val="22"/>
              </w:rPr>
            </w:pPr>
            <w:r>
              <w:rPr>
                <w:szCs w:val="22"/>
              </w:rPr>
              <w:t>10</w:t>
            </w:r>
          </w:p>
        </w:tc>
      </w:tr>
    </w:tbl>
    <w:p w:rsidR="004E59F1" w:rsidRPr="006F24A3" w:rsidRDefault="004E59F1" w:rsidP="004E59F1">
      <w:pPr>
        <w:keepNext/>
        <w:keepLines/>
        <w:spacing w:before="240" w:after="240" w:line="240" w:lineRule="auto"/>
        <w:outlineLvl w:val="2"/>
        <w:rPr>
          <w:rFonts w:eastAsia="SimSun"/>
          <w:b/>
          <w:color w:val="00B050"/>
          <w:sz w:val="28"/>
          <w:szCs w:val="24"/>
        </w:rPr>
      </w:pPr>
    </w:p>
    <w:p w:rsidR="004E59F1" w:rsidRPr="003D00B5" w:rsidRDefault="004E59F1" w:rsidP="004E59F1">
      <w:pPr>
        <w:rPr>
          <w:b/>
          <w:color w:val="002060"/>
          <w:sz w:val="28"/>
        </w:rPr>
      </w:pPr>
      <w:commentRangeStart w:id="76"/>
      <w:r w:rsidRPr="003D00B5">
        <w:rPr>
          <w:b/>
          <w:color w:val="002060"/>
          <w:sz w:val="28"/>
        </w:rPr>
        <w:t>Eylemler</w:t>
      </w:r>
      <w:commentRangeEnd w:id="76"/>
      <w:r>
        <w:rPr>
          <w:rStyle w:val="AklamaBavurusu"/>
          <w:rFonts w:eastAsia="SimSun"/>
        </w:rPr>
        <w:commentReference w:id="76"/>
      </w:r>
    </w:p>
    <w:tbl>
      <w:tblPr>
        <w:tblStyle w:val="GridTable4Accent2"/>
        <w:tblW w:w="4829" w:type="pct"/>
        <w:tblLayout w:type="fixed"/>
        <w:tblLook w:val="04A0"/>
      </w:tblPr>
      <w:tblGrid>
        <w:gridCol w:w="969"/>
        <w:gridCol w:w="6384"/>
        <w:gridCol w:w="3189"/>
        <w:gridCol w:w="3192"/>
      </w:tblGrid>
      <w:tr w:rsidR="004E59F1" w:rsidRPr="003D00B5" w:rsidTr="00B3268F">
        <w:trPr>
          <w:cnfStyle w:val="100000000000"/>
          <w:trHeight w:val="441"/>
        </w:trPr>
        <w:tc>
          <w:tcPr>
            <w:cnfStyle w:val="001000000000"/>
            <w:tcW w:w="353" w:type="pct"/>
            <w:vAlign w:val="center"/>
            <w:hideMark/>
          </w:tcPr>
          <w:p w:rsidR="004E59F1" w:rsidRPr="003D00B5" w:rsidRDefault="004E59F1" w:rsidP="00B3268F">
            <w:pPr>
              <w:spacing w:line="240" w:lineRule="auto"/>
              <w:jc w:val="center"/>
              <w:rPr>
                <w:sz w:val="28"/>
                <w:szCs w:val="24"/>
              </w:rPr>
            </w:pPr>
            <w:r w:rsidRPr="003D00B5">
              <w:rPr>
                <w:sz w:val="28"/>
                <w:szCs w:val="24"/>
              </w:rPr>
              <w:t>No</w:t>
            </w:r>
          </w:p>
        </w:tc>
        <w:tc>
          <w:tcPr>
            <w:tcW w:w="2324" w:type="pct"/>
            <w:noWrap/>
            <w:vAlign w:val="center"/>
            <w:hideMark/>
          </w:tcPr>
          <w:p w:rsidR="004E59F1" w:rsidRPr="003D00B5" w:rsidRDefault="004E59F1" w:rsidP="00B3268F">
            <w:pPr>
              <w:spacing w:line="240" w:lineRule="auto"/>
              <w:jc w:val="center"/>
              <w:cnfStyle w:val="100000000000"/>
              <w:rPr>
                <w:sz w:val="28"/>
                <w:szCs w:val="24"/>
              </w:rPr>
            </w:pPr>
            <w:r w:rsidRPr="003D00B5">
              <w:rPr>
                <w:sz w:val="28"/>
                <w:szCs w:val="24"/>
              </w:rPr>
              <w:t>Eylem İfadesi</w:t>
            </w:r>
          </w:p>
        </w:tc>
        <w:tc>
          <w:tcPr>
            <w:tcW w:w="1161" w:type="pct"/>
            <w:vAlign w:val="center"/>
          </w:tcPr>
          <w:p w:rsidR="004E59F1" w:rsidRPr="003D00B5" w:rsidRDefault="004E59F1" w:rsidP="00B3268F">
            <w:pPr>
              <w:spacing w:line="240" w:lineRule="auto"/>
              <w:jc w:val="center"/>
              <w:cnfStyle w:val="100000000000"/>
              <w:rPr>
                <w:sz w:val="28"/>
                <w:szCs w:val="24"/>
              </w:rPr>
            </w:pPr>
            <w:r w:rsidRPr="003D00B5">
              <w:rPr>
                <w:sz w:val="28"/>
                <w:szCs w:val="24"/>
              </w:rPr>
              <w:t>Eylem Sorumlusu</w:t>
            </w:r>
          </w:p>
        </w:tc>
        <w:tc>
          <w:tcPr>
            <w:tcW w:w="1162" w:type="pct"/>
            <w:vAlign w:val="center"/>
          </w:tcPr>
          <w:p w:rsidR="004E59F1" w:rsidRPr="003D00B5" w:rsidRDefault="004E59F1" w:rsidP="00B3268F">
            <w:pPr>
              <w:spacing w:line="240" w:lineRule="auto"/>
              <w:jc w:val="center"/>
              <w:cnfStyle w:val="100000000000"/>
              <w:rPr>
                <w:sz w:val="28"/>
                <w:szCs w:val="24"/>
              </w:rPr>
            </w:pPr>
            <w:r w:rsidRPr="003D00B5">
              <w:rPr>
                <w:sz w:val="28"/>
                <w:szCs w:val="24"/>
              </w:rPr>
              <w:t>Eylem Tarihi</w:t>
            </w:r>
          </w:p>
        </w:tc>
      </w:tr>
      <w:tr w:rsidR="004E59F1" w:rsidRPr="003D00B5" w:rsidTr="00B3268F">
        <w:trPr>
          <w:cnfStyle w:val="000000100000"/>
          <w:trHeight w:val="567"/>
        </w:trPr>
        <w:tc>
          <w:tcPr>
            <w:cnfStyle w:val="001000000000"/>
            <w:tcW w:w="353" w:type="pct"/>
            <w:noWrap/>
            <w:vAlign w:val="center"/>
            <w:hideMark/>
          </w:tcPr>
          <w:p w:rsidR="004E59F1" w:rsidRPr="003D00B5" w:rsidRDefault="004E59F1" w:rsidP="00B3268F">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4E59F1" w:rsidRPr="003D00B5" w:rsidRDefault="004E59F1" w:rsidP="00B3268F">
            <w:pPr>
              <w:spacing w:line="240" w:lineRule="auto"/>
              <w:jc w:val="both"/>
              <w:cnfStyle w:val="000000100000"/>
              <w:rPr>
                <w:color w:val="000000"/>
                <w:szCs w:val="24"/>
              </w:rPr>
            </w:pPr>
            <w:r w:rsidRPr="006F24A3">
              <w:rPr>
                <w:color w:val="000000"/>
                <w:szCs w:val="24"/>
              </w:rPr>
              <w:t xml:space="preserve">Öğrenciler bilgi ve yetenekleri doğrultusunda uygun </w:t>
            </w:r>
            <w:r>
              <w:rPr>
                <w:color w:val="000000"/>
                <w:szCs w:val="24"/>
              </w:rPr>
              <w:t>dallara</w:t>
            </w:r>
            <w:r w:rsidRPr="006F24A3">
              <w:rPr>
                <w:color w:val="000000"/>
                <w:szCs w:val="24"/>
              </w:rPr>
              <w:t xml:space="preserve"> yönlendirilecektir.</w:t>
            </w:r>
          </w:p>
        </w:tc>
        <w:tc>
          <w:tcPr>
            <w:tcW w:w="1161" w:type="pct"/>
            <w:vAlign w:val="center"/>
          </w:tcPr>
          <w:p w:rsidR="004E59F1" w:rsidRPr="006F24A3" w:rsidRDefault="004E59F1" w:rsidP="00B3268F">
            <w:pPr>
              <w:spacing w:line="240" w:lineRule="auto"/>
              <w:jc w:val="both"/>
              <w:cnfStyle w:val="000000100000"/>
              <w:rPr>
                <w:color w:val="000000"/>
                <w:szCs w:val="24"/>
              </w:rPr>
            </w:pPr>
            <w:r w:rsidRPr="006F24A3">
              <w:rPr>
                <w:color w:val="000000"/>
                <w:szCs w:val="24"/>
              </w:rPr>
              <w:t>Rehberlik Servisi</w:t>
            </w:r>
          </w:p>
          <w:p w:rsidR="004E59F1" w:rsidRPr="003D00B5" w:rsidRDefault="004E59F1" w:rsidP="00B3268F">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4E59F1" w:rsidRPr="003D00B5" w:rsidRDefault="00EB0E34" w:rsidP="00B3268F">
            <w:pPr>
              <w:spacing w:line="240" w:lineRule="auto"/>
              <w:jc w:val="both"/>
              <w:cnfStyle w:val="000000100000"/>
              <w:rPr>
                <w:color w:val="000000"/>
                <w:szCs w:val="24"/>
              </w:rPr>
            </w:pPr>
            <w:r>
              <w:rPr>
                <w:color w:val="000000"/>
                <w:szCs w:val="24"/>
              </w:rPr>
              <w:t>01.09.2019</w:t>
            </w:r>
            <w:r w:rsidR="004E59F1">
              <w:rPr>
                <w:color w:val="000000"/>
                <w:szCs w:val="24"/>
              </w:rPr>
              <w:t>-31.12.20</w:t>
            </w:r>
            <w:r>
              <w:rPr>
                <w:color w:val="000000"/>
                <w:szCs w:val="24"/>
              </w:rPr>
              <w:t>20</w:t>
            </w:r>
          </w:p>
        </w:tc>
      </w:tr>
      <w:tr w:rsidR="004E59F1" w:rsidRPr="003D00B5" w:rsidTr="00B3268F">
        <w:trPr>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4E59F1" w:rsidRPr="003D00B5" w:rsidRDefault="004E59F1" w:rsidP="00B3268F">
            <w:pPr>
              <w:spacing w:line="240" w:lineRule="auto"/>
              <w:jc w:val="both"/>
              <w:cnfStyle w:val="00000000000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4E59F1" w:rsidRPr="003D00B5" w:rsidRDefault="004E59F1" w:rsidP="00B3268F">
            <w:pPr>
              <w:spacing w:line="240" w:lineRule="auto"/>
              <w:jc w:val="both"/>
              <w:cnfStyle w:val="000000000000"/>
              <w:rPr>
                <w:color w:val="000000"/>
                <w:szCs w:val="24"/>
              </w:rPr>
            </w:pPr>
            <w:r>
              <w:rPr>
                <w:color w:val="000000"/>
                <w:szCs w:val="24"/>
              </w:rPr>
              <w:t>Müdür yardımcısı</w:t>
            </w:r>
          </w:p>
        </w:tc>
        <w:tc>
          <w:tcPr>
            <w:tcW w:w="1162" w:type="pct"/>
            <w:vAlign w:val="center"/>
          </w:tcPr>
          <w:p w:rsidR="004E59F1" w:rsidRPr="003D00B5" w:rsidRDefault="004E59F1" w:rsidP="00B3268F">
            <w:pPr>
              <w:spacing w:line="240" w:lineRule="auto"/>
              <w:jc w:val="both"/>
              <w:cnfStyle w:val="000000000000"/>
              <w:rPr>
                <w:color w:val="000000"/>
                <w:szCs w:val="24"/>
              </w:rPr>
            </w:pPr>
            <w:r>
              <w:rPr>
                <w:color w:val="000000"/>
                <w:szCs w:val="24"/>
              </w:rPr>
              <w:t>1 Eylül – 30 Eylül</w:t>
            </w:r>
          </w:p>
        </w:tc>
      </w:tr>
      <w:tr w:rsidR="004E59F1" w:rsidRPr="003D00B5" w:rsidTr="00B3268F">
        <w:trPr>
          <w:cnfStyle w:val="000000100000"/>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4E59F1" w:rsidRPr="003D00B5" w:rsidRDefault="00EB0E34" w:rsidP="00B3268F">
            <w:pPr>
              <w:spacing w:line="240" w:lineRule="auto"/>
              <w:jc w:val="both"/>
              <w:cnfStyle w:val="000000100000"/>
              <w:rPr>
                <w:szCs w:val="24"/>
                <w:highlight w:val="green"/>
              </w:rPr>
            </w:pPr>
            <w:r>
              <w:rPr>
                <w:szCs w:val="24"/>
              </w:rPr>
              <w:t>M</w:t>
            </w:r>
            <w:r w:rsidR="004E59F1" w:rsidRPr="00EB0E34">
              <w:rPr>
                <w:szCs w:val="24"/>
              </w:rPr>
              <w:t>esleki Eğitim Koçluğu Sistemi uygulanacaktır.</w:t>
            </w:r>
          </w:p>
        </w:tc>
        <w:tc>
          <w:tcPr>
            <w:tcW w:w="1161" w:type="pct"/>
            <w:vAlign w:val="center"/>
          </w:tcPr>
          <w:p w:rsidR="004E59F1" w:rsidRPr="006F24A3" w:rsidRDefault="004E59F1" w:rsidP="00B3268F">
            <w:pPr>
              <w:spacing w:line="240" w:lineRule="auto"/>
              <w:jc w:val="both"/>
              <w:cnfStyle w:val="000000100000"/>
              <w:rPr>
                <w:color w:val="000000"/>
                <w:szCs w:val="24"/>
              </w:rPr>
            </w:pPr>
            <w:r w:rsidRPr="006F24A3">
              <w:rPr>
                <w:color w:val="000000"/>
                <w:szCs w:val="24"/>
              </w:rPr>
              <w:t>Rehberlik Servisi</w:t>
            </w:r>
          </w:p>
          <w:p w:rsidR="004E59F1" w:rsidRPr="003D00B5" w:rsidRDefault="004E59F1" w:rsidP="00B3268F">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4E59F1" w:rsidRPr="003D00B5" w:rsidRDefault="00EB0E34" w:rsidP="00B3268F">
            <w:pPr>
              <w:spacing w:line="240" w:lineRule="auto"/>
              <w:jc w:val="both"/>
              <w:cnfStyle w:val="000000100000"/>
              <w:rPr>
                <w:color w:val="000000"/>
                <w:szCs w:val="24"/>
              </w:rPr>
            </w:pPr>
            <w:r>
              <w:rPr>
                <w:color w:val="000000"/>
                <w:szCs w:val="24"/>
              </w:rPr>
              <w:t>01.09.2019</w:t>
            </w:r>
            <w:r w:rsidR="004E59F1">
              <w:rPr>
                <w:color w:val="000000"/>
                <w:szCs w:val="24"/>
              </w:rPr>
              <w:t>-31.12.20</w:t>
            </w:r>
            <w:r>
              <w:rPr>
                <w:color w:val="000000"/>
                <w:szCs w:val="24"/>
              </w:rPr>
              <w:t>20</w:t>
            </w:r>
          </w:p>
        </w:tc>
      </w:tr>
    </w:tbl>
    <w:p w:rsidR="00B04A6F" w:rsidRDefault="00B04A6F" w:rsidP="008D4E73">
      <w:pPr>
        <w:pStyle w:val="Balk2"/>
        <w:rPr>
          <w:color w:val="984806" w:themeColor="accent6" w:themeShade="80"/>
        </w:rPr>
      </w:pPr>
      <w:bookmarkStart w:id="77" w:name="_Toc531097546"/>
    </w:p>
    <w:p w:rsidR="00352E63" w:rsidRPr="004E59F1" w:rsidRDefault="002159E5" w:rsidP="008D4E73">
      <w:pPr>
        <w:pStyle w:val="Balk2"/>
        <w:rPr>
          <w:color w:val="984806" w:themeColor="accent6" w:themeShade="80"/>
        </w:rPr>
      </w:pPr>
      <w:r w:rsidRPr="004E59F1">
        <w:rPr>
          <w:color w:val="984806" w:themeColor="accent6" w:themeShade="80"/>
        </w:rPr>
        <w:t>TEMA I</w:t>
      </w:r>
      <w:r w:rsidR="008D4E73" w:rsidRPr="004E59F1">
        <w:rPr>
          <w:color w:val="984806" w:themeColor="accent6" w:themeShade="80"/>
        </w:rPr>
        <w:t>II</w:t>
      </w:r>
      <w:r w:rsidRPr="004E59F1">
        <w:rPr>
          <w:color w:val="984806" w:themeColor="accent6" w:themeShade="80"/>
        </w:rPr>
        <w:t>: KURUMSAL KAPASİTE</w:t>
      </w:r>
      <w:bookmarkEnd w:id="77"/>
    </w:p>
    <w:p w:rsidR="004E59F1" w:rsidRPr="006F24A3" w:rsidRDefault="004E59F1" w:rsidP="004E59F1">
      <w:pPr>
        <w:keepNext/>
        <w:keepLines/>
        <w:spacing w:before="240" w:after="240" w:line="240" w:lineRule="auto"/>
        <w:outlineLvl w:val="2"/>
        <w:rPr>
          <w:rFonts w:eastAsia="SimSun"/>
          <w:b/>
          <w:color w:val="0070C0"/>
          <w:sz w:val="28"/>
          <w:szCs w:val="24"/>
        </w:rPr>
      </w:pPr>
      <w:bookmarkStart w:id="78" w:name="_Toc535854324"/>
      <w:r w:rsidRPr="006F24A3">
        <w:rPr>
          <w:rFonts w:eastAsia="SimSun"/>
          <w:b/>
          <w:color w:val="0070C0"/>
          <w:sz w:val="28"/>
          <w:szCs w:val="24"/>
        </w:rPr>
        <w:t>Stratejik Amaç 3:</w:t>
      </w:r>
      <w:bookmarkEnd w:id="78"/>
      <w:r w:rsidRPr="006F24A3">
        <w:rPr>
          <w:rFonts w:eastAsia="SimSun"/>
          <w:b/>
          <w:color w:val="0070C0"/>
          <w:sz w:val="28"/>
          <w:szCs w:val="24"/>
        </w:rPr>
        <w:t xml:space="preserve"> </w:t>
      </w:r>
    </w:p>
    <w:p w:rsidR="004E59F1" w:rsidRDefault="004E59F1" w:rsidP="004E59F1">
      <w:pPr>
        <w:keepNext/>
        <w:keepLines/>
        <w:spacing w:before="240" w:after="240" w:line="360" w:lineRule="auto"/>
        <w:jc w:val="both"/>
        <w:outlineLvl w:val="2"/>
        <w:rPr>
          <w:rFonts w:eastAsia="SimSun"/>
          <w:szCs w:val="24"/>
        </w:rPr>
      </w:pPr>
      <w:bookmarkStart w:id="79" w:name="_Toc535854325"/>
      <w:r w:rsidRPr="006F24A3">
        <w:rPr>
          <w:rFonts w:eastAsia="SimSun"/>
          <w:szCs w:val="24"/>
        </w:rPr>
        <w:t>Eğitim ve öğretim faaliyetlerinin daha nitelikli olarak verilebilmesi için okulumuzun kurumsal kapasitesi güçlendirilecektir.</w:t>
      </w:r>
      <w:bookmarkEnd w:id="79"/>
      <w:r w:rsidRPr="006F24A3">
        <w:rPr>
          <w:rFonts w:eastAsia="SimSun"/>
          <w:szCs w:val="24"/>
        </w:rPr>
        <w:t xml:space="preserve"> </w:t>
      </w:r>
    </w:p>
    <w:p w:rsidR="004E59F1" w:rsidRDefault="004E59F1" w:rsidP="004E59F1">
      <w:pPr>
        <w:keepNext/>
        <w:keepLines/>
        <w:spacing w:before="240" w:after="240" w:line="360" w:lineRule="auto"/>
        <w:jc w:val="both"/>
        <w:outlineLvl w:val="2"/>
      </w:pPr>
      <w:bookmarkStart w:id="80" w:name="_Toc535854326"/>
      <w:commentRangeStart w:id="81"/>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commentRangeEnd w:id="81"/>
      <w:r>
        <w:rPr>
          <w:rStyle w:val="AklamaBavurusu"/>
          <w:rFonts w:eastAsia="SimSun"/>
        </w:rPr>
        <w:commentReference w:id="81"/>
      </w:r>
      <w:r w:rsidRPr="00B1593F">
        <w:t>Okulumuzun fiziki, teknolojik ve beşeri kaynaklarını, değişen ve gelişen koşullara uygun hale getirerek güçlendirmek.</w:t>
      </w:r>
      <w:bookmarkEnd w:id="80"/>
    </w:p>
    <w:p w:rsidR="004E59F1" w:rsidRDefault="004E59F1" w:rsidP="004E59F1">
      <w:pPr>
        <w:keepNext/>
        <w:keepLines/>
        <w:spacing w:before="240" w:after="240" w:line="240" w:lineRule="auto"/>
        <w:outlineLvl w:val="2"/>
        <w:rPr>
          <w:rFonts w:eastAsia="SimSun"/>
          <w:b/>
          <w:color w:val="00B050"/>
          <w:sz w:val="28"/>
          <w:szCs w:val="24"/>
        </w:rPr>
      </w:pPr>
      <w:bookmarkStart w:id="82" w:name="_Toc535854327"/>
      <w:commentRangeStart w:id="83"/>
      <w:r w:rsidRPr="006F24A3">
        <w:rPr>
          <w:rFonts w:eastAsia="SimSun"/>
          <w:b/>
          <w:color w:val="00B050"/>
          <w:sz w:val="28"/>
          <w:szCs w:val="24"/>
        </w:rPr>
        <w:t>Performans Göstergeleri</w:t>
      </w:r>
      <w:commentRangeEnd w:id="83"/>
      <w:r>
        <w:rPr>
          <w:rStyle w:val="AklamaBavurusu"/>
          <w:rFonts w:eastAsia="SimSun"/>
        </w:rPr>
        <w:commentReference w:id="83"/>
      </w:r>
      <w:bookmarkEnd w:id="82"/>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4E59F1" w:rsidRPr="00BA1CA9" w:rsidTr="00B3268F">
        <w:trPr>
          <w:cnfStyle w:val="100000000000"/>
          <w:trHeight w:val="421"/>
        </w:trPr>
        <w:tc>
          <w:tcPr>
            <w:cnfStyle w:val="001000000000"/>
            <w:tcW w:w="1757" w:type="dxa"/>
            <w:vMerge w:val="restart"/>
            <w:noWrap/>
            <w:vAlign w:val="center"/>
            <w:hideMark/>
          </w:tcPr>
          <w:p w:rsidR="004E59F1" w:rsidRPr="00BA1CA9" w:rsidRDefault="004E59F1" w:rsidP="00B3268F">
            <w:pPr>
              <w:spacing w:line="240" w:lineRule="auto"/>
              <w:rPr>
                <w:szCs w:val="24"/>
              </w:rPr>
            </w:pPr>
            <w:r w:rsidRPr="00BA1CA9">
              <w:rPr>
                <w:szCs w:val="24"/>
              </w:rPr>
              <w:t>No</w:t>
            </w:r>
          </w:p>
        </w:tc>
        <w:tc>
          <w:tcPr>
            <w:tcW w:w="5042" w:type="dxa"/>
            <w:vMerge w:val="restart"/>
            <w:vAlign w:val="center"/>
            <w:hideMark/>
          </w:tcPr>
          <w:p w:rsidR="004E59F1" w:rsidRPr="00BA1CA9" w:rsidRDefault="004E59F1" w:rsidP="00B3268F">
            <w:pPr>
              <w:spacing w:line="240" w:lineRule="auto"/>
              <w:cnfStyle w:val="100000000000"/>
              <w:rPr>
                <w:sz w:val="28"/>
                <w:szCs w:val="24"/>
              </w:rPr>
            </w:pPr>
            <w:r w:rsidRPr="003D00B5">
              <w:rPr>
                <w:sz w:val="28"/>
                <w:szCs w:val="24"/>
              </w:rPr>
              <w:t>Performans</w:t>
            </w:r>
          </w:p>
          <w:p w:rsidR="004E59F1" w:rsidRPr="00BA1CA9" w:rsidRDefault="004E59F1" w:rsidP="00B3268F">
            <w:pPr>
              <w:spacing w:line="240" w:lineRule="auto"/>
              <w:cnfStyle w:val="100000000000"/>
              <w:rPr>
                <w:sz w:val="28"/>
                <w:szCs w:val="24"/>
              </w:rPr>
            </w:pPr>
            <w:r w:rsidRPr="003D00B5">
              <w:rPr>
                <w:sz w:val="28"/>
                <w:szCs w:val="24"/>
              </w:rPr>
              <w:t>Göstergesi</w:t>
            </w:r>
          </w:p>
        </w:tc>
        <w:tc>
          <w:tcPr>
            <w:tcW w:w="964" w:type="dxa"/>
            <w:gridSpan w:val="2"/>
            <w:vAlign w:val="center"/>
          </w:tcPr>
          <w:p w:rsidR="004E59F1" w:rsidRPr="00BA1CA9" w:rsidRDefault="004E59F1" w:rsidP="00B3268F">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4E59F1" w:rsidRPr="00BA1CA9" w:rsidRDefault="004E59F1" w:rsidP="00B3268F">
            <w:pPr>
              <w:spacing w:line="240" w:lineRule="auto"/>
              <w:jc w:val="center"/>
              <w:cnfStyle w:val="100000000000"/>
              <w:rPr>
                <w:color w:val="000000"/>
                <w:szCs w:val="22"/>
              </w:rPr>
            </w:pPr>
            <w:r w:rsidRPr="00BA1CA9">
              <w:rPr>
                <w:szCs w:val="22"/>
              </w:rPr>
              <w:t>HEDEF</w:t>
            </w:r>
          </w:p>
        </w:tc>
      </w:tr>
      <w:tr w:rsidR="004E59F1" w:rsidRPr="00BA1CA9" w:rsidTr="00B3268F">
        <w:trPr>
          <w:gridAfter w:val="1"/>
          <w:cnfStyle w:val="000000100000"/>
          <w:wAfter w:w="15" w:type="dxa"/>
          <w:trHeight w:val="309"/>
        </w:trPr>
        <w:tc>
          <w:tcPr>
            <w:cnfStyle w:val="001000000000"/>
            <w:tcW w:w="1757" w:type="dxa"/>
            <w:vMerge/>
            <w:vAlign w:val="center"/>
            <w:hideMark/>
          </w:tcPr>
          <w:p w:rsidR="004E59F1" w:rsidRPr="00BA1CA9" w:rsidRDefault="004E59F1" w:rsidP="00B3268F">
            <w:pPr>
              <w:spacing w:line="240" w:lineRule="auto"/>
              <w:rPr>
                <w:szCs w:val="22"/>
              </w:rPr>
            </w:pPr>
          </w:p>
        </w:tc>
        <w:tc>
          <w:tcPr>
            <w:tcW w:w="5042" w:type="dxa"/>
            <w:vMerge/>
            <w:vAlign w:val="center"/>
            <w:hideMark/>
          </w:tcPr>
          <w:p w:rsidR="004E59F1" w:rsidRPr="00BA1CA9" w:rsidRDefault="004E59F1" w:rsidP="00B3268F">
            <w:pPr>
              <w:spacing w:line="240" w:lineRule="auto"/>
              <w:cnfStyle w:val="000000100000"/>
              <w:rPr>
                <w:b/>
                <w:bCs/>
                <w:szCs w:val="22"/>
              </w:rPr>
            </w:pPr>
          </w:p>
        </w:tc>
        <w:tc>
          <w:tcPr>
            <w:tcW w:w="957" w:type="dxa"/>
            <w:noWrap/>
            <w:vAlign w:val="center"/>
            <w:hideMark/>
          </w:tcPr>
          <w:p w:rsidR="004E59F1" w:rsidRPr="00BA1CA9" w:rsidRDefault="004E59F1" w:rsidP="00B3268F">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4E59F1" w:rsidRPr="00BA1CA9" w:rsidRDefault="004E59F1" w:rsidP="00B3268F">
            <w:pPr>
              <w:spacing w:line="240" w:lineRule="auto"/>
              <w:jc w:val="center"/>
              <w:cnfStyle w:val="000000100000"/>
              <w:rPr>
                <w:b/>
                <w:bCs/>
                <w:szCs w:val="22"/>
              </w:rPr>
            </w:pPr>
            <w:r w:rsidRPr="00BA1CA9">
              <w:rPr>
                <w:b/>
                <w:bCs/>
                <w:szCs w:val="22"/>
              </w:rPr>
              <w:t>2019</w:t>
            </w:r>
          </w:p>
        </w:tc>
        <w:tc>
          <w:tcPr>
            <w:tcW w:w="1041" w:type="dxa"/>
            <w:vAlign w:val="center"/>
          </w:tcPr>
          <w:p w:rsidR="004E59F1" w:rsidRPr="00BA1CA9" w:rsidRDefault="004E59F1" w:rsidP="00B3268F">
            <w:pPr>
              <w:spacing w:line="240" w:lineRule="auto"/>
              <w:jc w:val="center"/>
              <w:cnfStyle w:val="000000100000"/>
              <w:rPr>
                <w:b/>
                <w:bCs/>
                <w:szCs w:val="22"/>
              </w:rPr>
            </w:pPr>
            <w:r w:rsidRPr="00BA1CA9">
              <w:rPr>
                <w:b/>
                <w:bCs/>
                <w:szCs w:val="22"/>
              </w:rPr>
              <w:t>2020</w:t>
            </w:r>
          </w:p>
        </w:tc>
        <w:tc>
          <w:tcPr>
            <w:tcW w:w="1007" w:type="dxa"/>
            <w:vAlign w:val="center"/>
          </w:tcPr>
          <w:p w:rsidR="004E59F1" w:rsidRPr="00BA1CA9" w:rsidRDefault="004E59F1" w:rsidP="00B3268F">
            <w:pPr>
              <w:spacing w:line="240" w:lineRule="auto"/>
              <w:jc w:val="center"/>
              <w:cnfStyle w:val="000000100000"/>
              <w:rPr>
                <w:b/>
                <w:bCs/>
                <w:szCs w:val="22"/>
              </w:rPr>
            </w:pPr>
            <w:r w:rsidRPr="00BA1CA9">
              <w:rPr>
                <w:b/>
                <w:bCs/>
                <w:szCs w:val="22"/>
              </w:rPr>
              <w:t>2021</w:t>
            </w:r>
          </w:p>
        </w:tc>
        <w:tc>
          <w:tcPr>
            <w:tcW w:w="1092" w:type="dxa"/>
          </w:tcPr>
          <w:p w:rsidR="004E59F1" w:rsidRPr="00BA1CA9" w:rsidRDefault="004E59F1" w:rsidP="00B3268F">
            <w:pPr>
              <w:spacing w:line="240" w:lineRule="auto"/>
              <w:jc w:val="center"/>
              <w:cnfStyle w:val="000000100000"/>
              <w:rPr>
                <w:b/>
                <w:bCs/>
                <w:szCs w:val="22"/>
              </w:rPr>
            </w:pPr>
            <w:r w:rsidRPr="00BA1CA9">
              <w:rPr>
                <w:b/>
                <w:bCs/>
                <w:szCs w:val="22"/>
              </w:rPr>
              <w:t>2022</w:t>
            </w:r>
          </w:p>
        </w:tc>
        <w:tc>
          <w:tcPr>
            <w:tcW w:w="1005" w:type="dxa"/>
          </w:tcPr>
          <w:p w:rsidR="004E59F1" w:rsidRPr="00BA1CA9" w:rsidRDefault="004E59F1" w:rsidP="00B3268F">
            <w:pPr>
              <w:spacing w:line="240" w:lineRule="auto"/>
              <w:jc w:val="center"/>
              <w:cnfStyle w:val="000000100000"/>
              <w:rPr>
                <w:b/>
                <w:bCs/>
                <w:szCs w:val="22"/>
              </w:rPr>
            </w:pPr>
            <w:r w:rsidRPr="00BA1CA9">
              <w:rPr>
                <w:b/>
                <w:bCs/>
                <w:szCs w:val="22"/>
              </w:rPr>
              <w:t>2023</w:t>
            </w:r>
          </w:p>
        </w:tc>
      </w:tr>
      <w:tr w:rsidR="004E59F1" w:rsidRPr="00BA1CA9" w:rsidTr="00B3268F">
        <w:trPr>
          <w:gridAfter w:val="1"/>
          <w:wAfter w:w="15" w:type="dxa"/>
          <w:trHeight w:val="549"/>
        </w:trPr>
        <w:tc>
          <w:tcPr>
            <w:cnfStyle w:val="001000000000"/>
            <w:tcW w:w="1757" w:type="dxa"/>
            <w:vAlign w:val="center"/>
          </w:tcPr>
          <w:p w:rsidR="004E59F1" w:rsidRPr="00BA1CA9" w:rsidRDefault="004E59F1" w:rsidP="00B3268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4E59F1" w:rsidRPr="00BA1CA9" w:rsidRDefault="004E59F1" w:rsidP="00B3268F">
            <w:pPr>
              <w:spacing w:line="240" w:lineRule="auto"/>
              <w:cnfStyle w:val="000000000000"/>
              <w:rPr>
                <w:szCs w:val="22"/>
              </w:rPr>
            </w:pPr>
            <w:r w:rsidRPr="00B1593F">
              <w:rPr>
                <w:szCs w:val="22"/>
              </w:rPr>
              <w:t>Okul servislerinden memnuniyet oranı (%)</w:t>
            </w:r>
          </w:p>
        </w:tc>
        <w:tc>
          <w:tcPr>
            <w:tcW w:w="957" w:type="dxa"/>
            <w:noWrap/>
            <w:vAlign w:val="center"/>
          </w:tcPr>
          <w:p w:rsidR="004E59F1" w:rsidRPr="00BA1CA9" w:rsidRDefault="004E59F1" w:rsidP="00B3268F">
            <w:pPr>
              <w:spacing w:line="240" w:lineRule="auto"/>
              <w:cnfStyle w:val="000000000000"/>
              <w:rPr>
                <w:szCs w:val="22"/>
              </w:rPr>
            </w:pPr>
            <w:r>
              <w:rPr>
                <w:szCs w:val="22"/>
              </w:rPr>
              <w:t>40</w:t>
            </w:r>
          </w:p>
        </w:tc>
        <w:tc>
          <w:tcPr>
            <w:tcW w:w="1092" w:type="dxa"/>
            <w:gridSpan w:val="2"/>
            <w:noWrap/>
            <w:vAlign w:val="center"/>
          </w:tcPr>
          <w:p w:rsidR="004E59F1" w:rsidRPr="00BA1CA9" w:rsidRDefault="004E59F1" w:rsidP="00B3268F">
            <w:pPr>
              <w:spacing w:line="240" w:lineRule="auto"/>
              <w:cnfStyle w:val="000000000000"/>
              <w:rPr>
                <w:szCs w:val="22"/>
              </w:rPr>
            </w:pPr>
            <w:r>
              <w:rPr>
                <w:szCs w:val="22"/>
              </w:rPr>
              <w:t>45</w:t>
            </w:r>
          </w:p>
        </w:tc>
        <w:tc>
          <w:tcPr>
            <w:tcW w:w="1041" w:type="dxa"/>
            <w:vAlign w:val="center"/>
          </w:tcPr>
          <w:p w:rsidR="004E59F1" w:rsidRPr="00BA1CA9" w:rsidRDefault="004E59F1" w:rsidP="00B3268F">
            <w:pPr>
              <w:spacing w:line="240" w:lineRule="auto"/>
              <w:cnfStyle w:val="000000000000"/>
              <w:rPr>
                <w:szCs w:val="22"/>
              </w:rPr>
            </w:pPr>
            <w:r>
              <w:rPr>
                <w:szCs w:val="22"/>
              </w:rPr>
              <w:t>60</w:t>
            </w:r>
          </w:p>
        </w:tc>
        <w:tc>
          <w:tcPr>
            <w:tcW w:w="1007" w:type="dxa"/>
            <w:vAlign w:val="center"/>
          </w:tcPr>
          <w:p w:rsidR="004E59F1" w:rsidRPr="00BA1CA9" w:rsidRDefault="004E59F1" w:rsidP="00B3268F">
            <w:pPr>
              <w:spacing w:line="240" w:lineRule="auto"/>
              <w:cnfStyle w:val="000000000000"/>
              <w:rPr>
                <w:szCs w:val="22"/>
              </w:rPr>
            </w:pPr>
            <w:r>
              <w:rPr>
                <w:szCs w:val="22"/>
              </w:rPr>
              <w:t>70</w:t>
            </w:r>
          </w:p>
        </w:tc>
        <w:tc>
          <w:tcPr>
            <w:tcW w:w="1092" w:type="dxa"/>
          </w:tcPr>
          <w:p w:rsidR="004E59F1" w:rsidRPr="00BA1CA9" w:rsidRDefault="004E59F1" w:rsidP="00B3268F">
            <w:pPr>
              <w:spacing w:line="240" w:lineRule="auto"/>
              <w:cnfStyle w:val="000000000000"/>
              <w:rPr>
                <w:szCs w:val="22"/>
              </w:rPr>
            </w:pPr>
            <w:r>
              <w:rPr>
                <w:szCs w:val="22"/>
              </w:rPr>
              <w:t>75</w:t>
            </w:r>
          </w:p>
        </w:tc>
        <w:tc>
          <w:tcPr>
            <w:tcW w:w="1005" w:type="dxa"/>
          </w:tcPr>
          <w:p w:rsidR="004E59F1" w:rsidRPr="00BA1CA9" w:rsidRDefault="004E59F1" w:rsidP="00B3268F">
            <w:pPr>
              <w:spacing w:line="240" w:lineRule="auto"/>
              <w:cnfStyle w:val="000000000000"/>
              <w:rPr>
                <w:szCs w:val="22"/>
              </w:rPr>
            </w:pPr>
            <w:r>
              <w:rPr>
                <w:szCs w:val="22"/>
              </w:rPr>
              <w:t>80</w:t>
            </w:r>
          </w:p>
        </w:tc>
      </w:tr>
      <w:tr w:rsidR="004E59F1" w:rsidRPr="00BA1CA9" w:rsidTr="00B3268F">
        <w:trPr>
          <w:gridAfter w:val="1"/>
          <w:cnfStyle w:val="000000100000"/>
          <w:wAfter w:w="15" w:type="dxa"/>
          <w:trHeight w:val="549"/>
        </w:trPr>
        <w:tc>
          <w:tcPr>
            <w:cnfStyle w:val="001000000000"/>
            <w:tcW w:w="1757" w:type="dxa"/>
            <w:vAlign w:val="center"/>
          </w:tcPr>
          <w:p w:rsidR="004E59F1" w:rsidRPr="00BA1CA9" w:rsidRDefault="004E59F1" w:rsidP="00B3268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4E59F1" w:rsidRPr="00BA1CA9" w:rsidRDefault="004E59F1" w:rsidP="00B3268F">
            <w:pPr>
              <w:spacing w:line="240" w:lineRule="auto"/>
              <w:cnfStyle w:val="000000100000"/>
              <w:rPr>
                <w:szCs w:val="22"/>
              </w:rPr>
            </w:pPr>
            <w:r>
              <w:rPr>
                <w:szCs w:val="22"/>
              </w:rPr>
              <w:t>Kişisel Gelişim alanında verilen seminer sayısı</w:t>
            </w:r>
          </w:p>
        </w:tc>
        <w:tc>
          <w:tcPr>
            <w:tcW w:w="957" w:type="dxa"/>
            <w:noWrap/>
            <w:vAlign w:val="center"/>
          </w:tcPr>
          <w:p w:rsidR="004E59F1" w:rsidRPr="00BA1CA9" w:rsidRDefault="004E59F1" w:rsidP="00B3268F">
            <w:pPr>
              <w:spacing w:line="240" w:lineRule="auto"/>
              <w:cnfStyle w:val="000000100000"/>
              <w:rPr>
                <w:szCs w:val="22"/>
              </w:rPr>
            </w:pPr>
            <w:r>
              <w:rPr>
                <w:szCs w:val="22"/>
              </w:rPr>
              <w:t>0</w:t>
            </w:r>
          </w:p>
        </w:tc>
        <w:tc>
          <w:tcPr>
            <w:tcW w:w="1092" w:type="dxa"/>
            <w:gridSpan w:val="2"/>
            <w:noWrap/>
            <w:vAlign w:val="center"/>
          </w:tcPr>
          <w:p w:rsidR="004E59F1" w:rsidRPr="00BA1CA9" w:rsidRDefault="004E59F1" w:rsidP="00B3268F">
            <w:pPr>
              <w:spacing w:line="240" w:lineRule="auto"/>
              <w:cnfStyle w:val="000000100000"/>
              <w:rPr>
                <w:szCs w:val="22"/>
              </w:rPr>
            </w:pPr>
            <w:r>
              <w:rPr>
                <w:szCs w:val="22"/>
              </w:rPr>
              <w:t>0</w:t>
            </w:r>
          </w:p>
        </w:tc>
        <w:tc>
          <w:tcPr>
            <w:tcW w:w="1041" w:type="dxa"/>
            <w:vAlign w:val="center"/>
          </w:tcPr>
          <w:p w:rsidR="004E59F1" w:rsidRPr="00BA1CA9" w:rsidRDefault="004E59F1" w:rsidP="00B3268F">
            <w:pPr>
              <w:spacing w:line="240" w:lineRule="auto"/>
              <w:cnfStyle w:val="000000100000"/>
              <w:rPr>
                <w:szCs w:val="22"/>
              </w:rPr>
            </w:pPr>
            <w:r>
              <w:rPr>
                <w:szCs w:val="22"/>
              </w:rPr>
              <w:t>1</w:t>
            </w:r>
          </w:p>
        </w:tc>
        <w:tc>
          <w:tcPr>
            <w:tcW w:w="1007" w:type="dxa"/>
            <w:vAlign w:val="center"/>
          </w:tcPr>
          <w:p w:rsidR="004E59F1" w:rsidRPr="00BA1CA9" w:rsidRDefault="004E59F1" w:rsidP="00B3268F">
            <w:pPr>
              <w:spacing w:line="240" w:lineRule="auto"/>
              <w:cnfStyle w:val="000000100000"/>
              <w:rPr>
                <w:szCs w:val="22"/>
              </w:rPr>
            </w:pPr>
            <w:r>
              <w:rPr>
                <w:szCs w:val="22"/>
              </w:rPr>
              <w:t>2</w:t>
            </w:r>
          </w:p>
        </w:tc>
        <w:tc>
          <w:tcPr>
            <w:tcW w:w="1092" w:type="dxa"/>
          </w:tcPr>
          <w:p w:rsidR="004E59F1" w:rsidRPr="00BA1CA9" w:rsidRDefault="004E59F1" w:rsidP="00B3268F">
            <w:pPr>
              <w:spacing w:line="240" w:lineRule="auto"/>
              <w:cnfStyle w:val="000000100000"/>
              <w:rPr>
                <w:szCs w:val="22"/>
              </w:rPr>
            </w:pPr>
            <w:r>
              <w:rPr>
                <w:szCs w:val="22"/>
              </w:rPr>
              <w:t>2</w:t>
            </w:r>
          </w:p>
        </w:tc>
        <w:tc>
          <w:tcPr>
            <w:tcW w:w="1005" w:type="dxa"/>
          </w:tcPr>
          <w:p w:rsidR="004E59F1" w:rsidRPr="00BA1CA9" w:rsidRDefault="004E59F1" w:rsidP="00B3268F">
            <w:pPr>
              <w:spacing w:line="240" w:lineRule="auto"/>
              <w:cnfStyle w:val="000000100000"/>
              <w:rPr>
                <w:szCs w:val="22"/>
              </w:rPr>
            </w:pPr>
            <w:r>
              <w:rPr>
                <w:szCs w:val="22"/>
              </w:rPr>
              <w:t>3</w:t>
            </w:r>
          </w:p>
        </w:tc>
      </w:tr>
      <w:tr w:rsidR="004E59F1" w:rsidRPr="00BA1CA9" w:rsidTr="00B3268F">
        <w:trPr>
          <w:gridAfter w:val="1"/>
          <w:wAfter w:w="15" w:type="dxa"/>
          <w:trHeight w:val="549"/>
        </w:trPr>
        <w:tc>
          <w:tcPr>
            <w:cnfStyle w:val="001000000000"/>
            <w:tcW w:w="1757" w:type="dxa"/>
            <w:vAlign w:val="center"/>
          </w:tcPr>
          <w:p w:rsidR="004E59F1" w:rsidRPr="00BA1CA9" w:rsidRDefault="004E59F1" w:rsidP="00B3268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4E59F1" w:rsidRPr="00BA1CA9" w:rsidRDefault="004E59F1" w:rsidP="00B3268F">
            <w:pPr>
              <w:spacing w:line="240" w:lineRule="auto"/>
              <w:cnfStyle w:val="000000000000"/>
              <w:rPr>
                <w:szCs w:val="22"/>
              </w:rPr>
            </w:pPr>
            <w:r>
              <w:rPr>
                <w:szCs w:val="22"/>
              </w:rPr>
              <w:t>Okul temizliğinden memnuniyet oranı (%)</w:t>
            </w:r>
          </w:p>
        </w:tc>
        <w:tc>
          <w:tcPr>
            <w:tcW w:w="957" w:type="dxa"/>
            <w:noWrap/>
            <w:vAlign w:val="center"/>
          </w:tcPr>
          <w:p w:rsidR="004E59F1" w:rsidRPr="00BA1CA9" w:rsidRDefault="004E59F1" w:rsidP="00B3268F">
            <w:pPr>
              <w:spacing w:line="240" w:lineRule="auto"/>
              <w:cnfStyle w:val="000000000000"/>
              <w:rPr>
                <w:szCs w:val="22"/>
              </w:rPr>
            </w:pPr>
            <w:r>
              <w:rPr>
                <w:szCs w:val="22"/>
              </w:rPr>
              <w:t>75</w:t>
            </w:r>
          </w:p>
        </w:tc>
        <w:tc>
          <w:tcPr>
            <w:tcW w:w="1092" w:type="dxa"/>
            <w:gridSpan w:val="2"/>
            <w:noWrap/>
            <w:vAlign w:val="center"/>
          </w:tcPr>
          <w:p w:rsidR="004E59F1" w:rsidRPr="00BA1CA9" w:rsidRDefault="004E59F1" w:rsidP="00B3268F">
            <w:pPr>
              <w:spacing w:line="240" w:lineRule="auto"/>
              <w:cnfStyle w:val="000000000000"/>
              <w:rPr>
                <w:szCs w:val="22"/>
              </w:rPr>
            </w:pPr>
            <w:r>
              <w:rPr>
                <w:szCs w:val="22"/>
              </w:rPr>
              <w:t>80</w:t>
            </w:r>
          </w:p>
        </w:tc>
        <w:tc>
          <w:tcPr>
            <w:tcW w:w="1041" w:type="dxa"/>
            <w:vAlign w:val="center"/>
          </w:tcPr>
          <w:p w:rsidR="004E59F1" w:rsidRPr="00BA1CA9" w:rsidRDefault="004E59F1" w:rsidP="00B3268F">
            <w:pPr>
              <w:spacing w:line="240" w:lineRule="auto"/>
              <w:cnfStyle w:val="000000000000"/>
              <w:rPr>
                <w:szCs w:val="22"/>
              </w:rPr>
            </w:pPr>
            <w:r>
              <w:rPr>
                <w:szCs w:val="22"/>
              </w:rPr>
              <w:t>85</w:t>
            </w:r>
          </w:p>
        </w:tc>
        <w:tc>
          <w:tcPr>
            <w:tcW w:w="1007" w:type="dxa"/>
            <w:vAlign w:val="center"/>
          </w:tcPr>
          <w:p w:rsidR="004E59F1" w:rsidRPr="00BA1CA9" w:rsidRDefault="004E59F1" w:rsidP="00B3268F">
            <w:pPr>
              <w:spacing w:line="240" w:lineRule="auto"/>
              <w:cnfStyle w:val="000000000000"/>
              <w:rPr>
                <w:szCs w:val="22"/>
              </w:rPr>
            </w:pPr>
            <w:r>
              <w:rPr>
                <w:szCs w:val="22"/>
              </w:rPr>
              <w:t>90</w:t>
            </w:r>
          </w:p>
        </w:tc>
        <w:tc>
          <w:tcPr>
            <w:tcW w:w="1092" w:type="dxa"/>
          </w:tcPr>
          <w:p w:rsidR="004E59F1" w:rsidRPr="00BA1CA9" w:rsidRDefault="004E59F1" w:rsidP="00B3268F">
            <w:pPr>
              <w:spacing w:line="240" w:lineRule="auto"/>
              <w:cnfStyle w:val="000000000000"/>
              <w:rPr>
                <w:szCs w:val="22"/>
              </w:rPr>
            </w:pPr>
            <w:r>
              <w:rPr>
                <w:szCs w:val="22"/>
              </w:rPr>
              <w:t>95</w:t>
            </w:r>
          </w:p>
        </w:tc>
        <w:tc>
          <w:tcPr>
            <w:tcW w:w="1005" w:type="dxa"/>
          </w:tcPr>
          <w:p w:rsidR="004E59F1" w:rsidRPr="00BA1CA9" w:rsidRDefault="004E59F1" w:rsidP="00B3268F">
            <w:pPr>
              <w:spacing w:line="240" w:lineRule="auto"/>
              <w:cnfStyle w:val="000000000000"/>
              <w:rPr>
                <w:szCs w:val="22"/>
              </w:rPr>
            </w:pPr>
            <w:r>
              <w:rPr>
                <w:szCs w:val="22"/>
              </w:rPr>
              <w:t>95</w:t>
            </w:r>
          </w:p>
        </w:tc>
      </w:tr>
    </w:tbl>
    <w:p w:rsidR="004E59F1" w:rsidRDefault="004E59F1" w:rsidP="004E59F1">
      <w:pPr>
        <w:rPr>
          <w:b/>
          <w:color w:val="002060"/>
          <w:sz w:val="28"/>
        </w:rPr>
      </w:pPr>
    </w:p>
    <w:p w:rsidR="004E59F1" w:rsidRDefault="004E59F1" w:rsidP="004E59F1">
      <w:pPr>
        <w:rPr>
          <w:b/>
          <w:color w:val="002060"/>
          <w:sz w:val="28"/>
        </w:rPr>
      </w:pPr>
    </w:p>
    <w:p w:rsidR="004E59F1" w:rsidRDefault="004E59F1" w:rsidP="004E59F1">
      <w:pPr>
        <w:rPr>
          <w:b/>
          <w:color w:val="002060"/>
          <w:sz w:val="28"/>
        </w:rPr>
      </w:pPr>
    </w:p>
    <w:p w:rsidR="004E59F1" w:rsidRDefault="004E59F1" w:rsidP="004E59F1">
      <w:pPr>
        <w:rPr>
          <w:b/>
          <w:color w:val="002060"/>
          <w:sz w:val="28"/>
        </w:rPr>
      </w:pPr>
    </w:p>
    <w:p w:rsidR="004E59F1" w:rsidRPr="003D00B5" w:rsidRDefault="004E59F1" w:rsidP="004E59F1">
      <w:pPr>
        <w:rPr>
          <w:b/>
          <w:color w:val="002060"/>
          <w:sz w:val="28"/>
        </w:rPr>
      </w:pPr>
      <w:commentRangeStart w:id="84"/>
      <w:r w:rsidRPr="003D00B5">
        <w:rPr>
          <w:b/>
          <w:color w:val="002060"/>
          <w:sz w:val="28"/>
        </w:rPr>
        <w:t>Eylemler</w:t>
      </w:r>
      <w:commentRangeEnd w:id="84"/>
      <w:r>
        <w:rPr>
          <w:rStyle w:val="AklamaBavurusu"/>
          <w:rFonts w:eastAsia="SimSun"/>
        </w:rPr>
        <w:commentReference w:id="84"/>
      </w:r>
    </w:p>
    <w:tbl>
      <w:tblPr>
        <w:tblStyle w:val="GridTable4Accent2"/>
        <w:tblW w:w="4829" w:type="pct"/>
        <w:tblLayout w:type="fixed"/>
        <w:tblLook w:val="04A0"/>
      </w:tblPr>
      <w:tblGrid>
        <w:gridCol w:w="969"/>
        <w:gridCol w:w="6384"/>
        <w:gridCol w:w="3189"/>
        <w:gridCol w:w="3192"/>
      </w:tblGrid>
      <w:tr w:rsidR="004E59F1" w:rsidRPr="003D00B5" w:rsidTr="00B3268F">
        <w:trPr>
          <w:cnfStyle w:val="100000000000"/>
          <w:trHeight w:val="441"/>
        </w:trPr>
        <w:tc>
          <w:tcPr>
            <w:cnfStyle w:val="001000000000"/>
            <w:tcW w:w="353" w:type="pct"/>
            <w:vAlign w:val="center"/>
            <w:hideMark/>
          </w:tcPr>
          <w:p w:rsidR="004E59F1" w:rsidRPr="003D00B5" w:rsidRDefault="004E59F1" w:rsidP="00B3268F">
            <w:pPr>
              <w:spacing w:line="240" w:lineRule="auto"/>
              <w:jc w:val="center"/>
              <w:rPr>
                <w:sz w:val="28"/>
                <w:szCs w:val="24"/>
              </w:rPr>
            </w:pPr>
            <w:r w:rsidRPr="003D00B5">
              <w:rPr>
                <w:sz w:val="28"/>
                <w:szCs w:val="24"/>
              </w:rPr>
              <w:t>No</w:t>
            </w:r>
          </w:p>
        </w:tc>
        <w:tc>
          <w:tcPr>
            <w:tcW w:w="2324" w:type="pct"/>
            <w:noWrap/>
            <w:vAlign w:val="center"/>
            <w:hideMark/>
          </w:tcPr>
          <w:p w:rsidR="004E59F1" w:rsidRPr="003D00B5" w:rsidRDefault="004E59F1" w:rsidP="00B3268F">
            <w:pPr>
              <w:spacing w:line="240" w:lineRule="auto"/>
              <w:jc w:val="center"/>
              <w:cnfStyle w:val="100000000000"/>
              <w:rPr>
                <w:sz w:val="28"/>
                <w:szCs w:val="24"/>
              </w:rPr>
            </w:pPr>
            <w:r w:rsidRPr="003D00B5">
              <w:rPr>
                <w:sz w:val="28"/>
                <w:szCs w:val="24"/>
              </w:rPr>
              <w:t>Eylem İfadesi</w:t>
            </w:r>
          </w:p>
        </w:tc>
        <w:tc>
          <w:tcPr>
            <w:tcW w:w="1161" w:type="pct"/>
            <w:vAlign w:val="center"/>
          </w:tcPr>
          <w:p w:rsidR="004E59F1" w:rsidRPr="003D00B5" w:rsidRDefault="004E59F1" w:rsidP="00B3268F">
            <w:pPr>
              <w:spacing w:line="240" w:lineRule="auto"/>
              <w:jc w:val="center"/>
              <w:cnfStyle w:val="100000000000"/>
              <w:rPr>
                <w:sz w:val="28"/>
                <w:szCs w:val="24"/>
              </w:rPr>
            </w:pPr>
            <w:r w:rsidRPr="003D00B5">
              <w:rPr>
                <w:sz w:val="28"/>
                <w:szCs w:val="24"/>
              </w:rPr>
              <w:t>Eylem Sorumlusu</w:t>
            </w:r>
          </w:p>
        </w:tc>
        <w:tc>
          <w:tcPr>
            <w:tcW w:w="1162" w:type="pct"/>
            <w:vAlign w:val="center"/>
          </w:tcPr>
          <w:p w:rsidR="004E59F1" w:rsidRPr="003D00B5" w:rsidRDefault="004E59F1" w:rsidP="00B3268F">
            <w:pPr>
              <w:spacing w:line="240" w:lineRule="auto"/>
              <w:jc w:val="center"/>
              <w:cnfStyle w:val="100000000000"/>
              <w:rPr>
                <w:sz w:val="28"/>
                <w:szCs w:val="24"/>
              </w:rPr>
            </w:pPr>
            <w:r w:rsidRPr="003D00B5">
              <w:rPr>
                <w:sz w:val="28"/>
                <w:szCs w:val="24"/>
              </w:rPr>
              <w:t>Eylem Tarihi</w:t>
            </w:r>
          </w:p>
        </w:tc>
      </w:tr>
      <w:tr w:rsidR="004E59F1" w:rsidRPr="003D00B5" w:rsidTr="00B3268F">
        <w:trPr>
          <w:cnfStyle w:val="000000100000"/>
          <w:trHeight w:val="567"/>
        </w:trPr>
        <w:tc>
          <w:tcPr>
            <w:cnfStyle w:val="001000000000"/>
            <w:tcW w:w="353" w:type="pct"/>
            <w:noWrap/>
            <w:vAlign w:val="center"/>
            <w:hideMark/>
          </w:tcPr>
          <w:p w:rsidR="004E59F1" w:rsidRPr="003D00B5" w:rsidRDefault="004E59F1" w:rsidP="00B3268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4E59F1" w:rsidRPr="003D00B5" w:rsidRDefault="004E59F1" w:rsidP="00B3268F">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4E59F1" w:rsidRPr="003D00B5" w:rsidRDefault="004E59F1" w:rsidP="00B3268F">
            <w:pPr>
              <w:spacing w:line="240" w:lineRule="auto"/>
              <w:jc w:val="both"/>
              <w:cnfStyle w:val="000000100000"/>
              <w:rPr>
                <w:color w:val="000000"/>
                <w:szCs w:val="24"/>
              </w:rPr>
            </w:pPr>
            <w:r>
              <w:rPr>
                <w:color w:val="000000"/>
                <w:szCs w:val="24"/>
              </w:rPr>
              <w:t>Müdür Yardımcısı</w:t>
            </w:r>
          </w:p>
        </w:tc>
        <w:tc>
          <w:tcPr>
            <w:tcW w:w="1162" w:type="pct"/>
            <w:vAlign w:val="center"/>
          </w:tcPr>
          <w:p w:rsidR="004E59F1" w:rsidRPr="003D00B5" w:rsidRDefault="004E59F1" w:rsidP="00B3268F">
            <w:pPr>
              <w:spacing w:line="240" w:lineRule="auto"/>
              <w:jc w:val="both"/>
              <w:cnfStyle w:val="000000100000"/>
              <w:rPr>
                <w:color w:val="000000"/>
                <w:szCs w:val="24"/>
              </w:rPr>
            </w:pPr>
            <w:r>
              <w:rPr>
                <w:color w:val="000000"/>
                <w:szCs w:val="24"/>
              </w:rPr>
              <w:t>01.09.2018-31.12.2019</w:t>
            </w:r>
          </w:p>
        </w:tc>
      </w:tr>
      <w:tr w:rsidR="004E59F1" w:rsidRPr="003D00B5" w:rsidTr="00B3268F">
        <w:trPr>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4E59F1" w:rsidRPr="003D00B5" w:rsidRDefault="004E59F1" w:rsidP="00B3268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4E59F1" w:rsidRPr="003D00B5" w:rsidRDefault="004E59F1" w:rsidP="00B3268F">
            <w:pPr>
              <w:spacing w:line="240" w:lineRule="auto"/>
              <w:jc w:val="both"/>
              <w:cnfStyle w:val="000000000000"/>
              <w:rPr>
                <w:color w:val="000000"/>
                <w:szCs w:val="24"/>
              </w:rPr>
            </w:pPr>
            <w:r>
              <w:rPr>
                <w:color w:val="000000"/>
                <w:szCs w:val="24"/>
              </w:rPr>
              <w:t>Okul Gelişim Ekibi</w:t>
            </w:r>
          </w:p>
        </w:tc>
        <w:tc>
          <w:tcPr>
            <w:tcW w:w="1162" w:type="pct"/>
            <w:vAlign w:val="center"/>
          </w:tcPr>
          <w:p w:rsidR="004E59F1" w:rsidRPr="003D00B5" w:rsidRDefault="004E59F1" w:rsidP="00B3268F">
            <w:pPr>
              <w:spacing w:line="240" w:lineRule="auto"/>
              <w:jc w:val="both"/>
              <w:cnfStyle w:val="000000000000"/>
              <w:rPr>
                <w:color w:val="000000"/>
                <w:szCs w:val="24"/>
              </w:rPr>
            </w:pPr>
            <w:r>
              <w:rPr>
                <w:color w:val="000000"/>
                <w:szCs w:val="24"/>
              </w:rPr>
              <w:t>01.09.2018-31.12.2019</w:t>
            </w:r>
          </w:p>
        </w:tc>
      </w:tr>
      <w:tr w:rsidR="004E59F1" w:rsidRPr="003D00B5" w:rsidTr="00B3268F">
        <w:trPr>
          <w:cnfStyle w:val="000000100000"/>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4E59F1" w:rsidRPr="003D00B5" w:rsidRDefault="004E59F1" w:rsidP="00B3268F">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4E59F1" w:rsidRPr="003D00B5" w:rsidRDefault="004E59F1" w:rsidP="00B3268F">
            <w:pPr>
              <w:spacing w:line="240" w:lineRule="auto"/>
              <w:jc w:val="both"/>
              <w:cnfStyle w:val="000000100000"/>
              <w:rPr>
                <w:color w:val="000000"/>
                <w:szCs w:val="24"/>
              </w:rPr>
            </w:pPr>
            <w:r>
              <w:rPr>
                <w:color w:val="000000"/>
                <w:szCs w:val="24"/>
              </w:rPr>
              <w:t>Proje Yönetim Ekibi</w:t>
            </w:r>
          </w:p>
        </w:tc>
        <w:tc>
          <w:tcPr>
            <w:tcW w:w="1162" w:type="pct"/>
            <w:vAlign w:val="center"/>
          </w:tcPr>
          <w:p w:rsidR="004E59F1" w:rsidRPr="003D00B5" w:rsidRDefault="004E59F1" w:rsidP="00B3268F">
            <w:pPr>
              <w:spacing w:line="240" w:lineRule="auto"/>
              <w:jc w:val="both"/>
              <w:cnfStyle w:val="000000100000"/>
              <w:rPr>
                <w:color w:val="000000"/>
                <w:szCs w:val="24"/>
              </w:rPr>
            </w:pPr>
            <w:r>
              <w:rPr>
                <w:color w:val="000000"/>
                <w:szCs w:val="24"/>
              </w:rPr>
              <w:t>01.09.2018-31.12.2019</w:t>
            </w:r>
          </w:p>
        </w:tc>
      </w:tr>
      <w:tr w:rsidR="004E59F1" w:rsidRPr="003D00B5" w:rsidTr="00B3268F">
        <w:trPr>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4E59F1" w:rsidRPr="003D00B5" w:rsidRDefault="004E59F1" w:rsidP="00B3268F">
            <w:pPr>
              <w:spacing w:line="240" w:lineRule="auto"/>
              <w:jc w:val="both"/>
              <w:cnfStyle w:val="000000000000"/>
              <w:rPr>
                <w:szCs w:val="24"/>
                <w:highlight w:val="green"/>
              </w:rPr>
            </w:pPr>
          </w:p>
        </w:tc>
        <w:tc>
          <w:tcPr>
            <w:tcW w:w="1161" w:type="pct"/>
            <w:vAlign w:val="center"/>
          </w:tcPr>
          <w:p w:rsidR="004E59F1" w:rsidRPr="003D00B5" w:rsidRDefault="004E59F1" w:rsidP="00B3268F">
            <w:pPr>
              <w:spacing w:line="240" w:lineRule="auto"/>
              <w:jc w:val="both"/>
              <w:cnfStyle w:val="000000000000"/>
              <w:rPr>
                <w:color w:val="000000"/>
                <w:szCs w:val="24"/>
              </w:rPr>
            </w:pPr>
          </w:p>
        </w:tc>
        <w:tc>
          <w:tcPr>
            <w:tcW w:w="1162" w:type="pct"/>
            <w:vAlign w:val="center"/>
          </w:tcPr>
          <w:p w:rsidR="004E59F1" w:rsidRPr="003D00B5" w:rsidRDefault="004E59F1" w:rsidP="00B3268F">
            <w:pPr>
              <w:spacing w:line="240" w:lineRule="auto"/>
              <w:jc w:val="both"/>
              <w:cnfStyle w:val="000000000000"/>
              <w:rPr>
                <w:color w:val="000000"/>
                <w:szCs w:val="24"/>
              </w:rPr>
            </w:pPr>
          </w:p>
        </w:tc>
      </w:tr>
      <w:tr w:rsidR="004E59F1" w:rsidRPr="003D00B5" w:rsidTr="00B3268F">
        <w:trPr>
          <w:cnfStyle w:val="000000100000"/>
          <w:trHeight w:val="567"/>
        </w:trPr>
        <w:tc>
          <w:tcPr>
            <w:cnfStyle w:val="001000000000"/>
            <w:tcW w:w="353" w:type="pct"/>
            <w:noWrap/>
            <w:vAlign w:val="center"/>
          </w:tcPr>
          <w:p w:rsidR="004E59F1" w:rsidRPr="003D00B5" w:rsidRDefault="004E59F1" w:rsidP="00B3268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4E59F1" w:rsidRPr="003D00B5" w:rsidRDefault="004E59F1" w:rsidP="00B3268F">
            <w:pPr>
              <w:spacing w:line="240" w:lineRule="auto"/>
              <w:jc w:val="both"/>
              <w:cnfStyle w:val="000000100000"/>
              <w:rPr>
                <w:szCs w:val="24"/>
                <w:highlight w:val="green"/>
              </w:rPr>
            </w:pPr>
          </w:p>
        </w:tc>
        <w:tc>
          <w:tcPr>
            <w:tcW w:w="1161" w:type="pct"/>
            <w:vAlign w:val="center"/>
          </w:tcPr>
          <w:p w:rsidR="004E59F1" w:rsidRPr="003D00B5" w:rsidRDefault="004E59F1" w:rsidP="00B3268F">
            <w:pPr>
              <w:spacing w:line="240" w:lineRule="auto"/>
              <w:jc w:val="both"/>
              <w:cnfStyle w:val="000000100000"/>
              <w:rPr>
                <w:color w:val="000000"/>
                <w:szCs w:val="24"/>
              </w:rPr>
            </w:pPr>
          </w:p>
        </w:tc>
        <w:tc>
          <w:tcPr>
            <w:tcW w:w="1162" w:type="pct"/>
            <w:vAlign w:val="center"/>
          </w:tcPr>
          <w:p w:rsidR="004E59F1" w:rsidRPr="003D00B5" w:rsidRDefault="004E59F1" w:rsidP="00B3268F">
            <w:pPr>
              <w:spacing w:line="240" w:lineRule="auto"/>
              <w:jc w:val="both"/>
              <w:cnfStyle w:val="000000100000"/>
              <w:rPr>
                <w:color w:val="000000"/>
                <w:szCs w:val="24"/>
              </w:rPr>
            </w:pPr>
          </w:p>
        </w:tc>
      </w:tr>
    </w:tbl>
    <w:p w:rsidR="004136E8" w:rsidRDefault="004136E8" w:rsidP="008D4E73">
      <w:pPr>
        <w:rPr>
          <w:b/>
          <w:sz w:val="28"/>
        </w:rPr>
      </w:pPr>
      <w:bookmarkStart w:id="85" w:name="_Toc416085167"/>
      <w:bookmarkStart w:id="86" w:name="_Toc529519470"/>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EB1C60" w:rsidRPr="00A47F2F" w:rsidRDefault="00EB1C60" w:rsidP="003152E4">
      <w:pPr>
        <w:pStyle w:val="Balk1"/>
      </w:pPr>
      <w:bookmarkStart w:id="87" w:name="_Toc531097547"/>
      <w:r w:rsidRPr="00A47F2F">
        <w:t>V. BÖLÜM</w:t>
      </w:r>
      <w:bookmarkEnd w:id="85"/>
      <w:bookmarkEnd w:id="86"/>
      <w:r w:rsidR="008D4E73">
        <w:t>:</w:t>
      </w:r>
      <w:bookmarkStart w:id="88" w:name="_Toc416085168"/>
      <w:bookmarkStart w:id="89" w:name="_Toc529519471"/>
      <w:r w:rsidR="008D4E73">
        <w:t xml:space="preserve"> </w:t>
      </w:r>
      <w:r w:rsidRPr="00A47F2F">
        <w:t>MAL</w:t>
      </w:r>
      <w:r w:rsidR="00EA5593" w:rsidRPr="00A47F2F">
        <w:t>İ</w:t>
      </w:r>
      <w:r w:rsidRPr="00A47F2F">
        <w:t>YETLEND</w:t>
      </w:r>
      <w:r w:rsidR="006B3051" w:rsidRPr="00A47F2F">
        <w:t>İ</w:t>
      </w:r>
      <w:r w:rsidRPr="00A47F2F">
        <w:t>RME</w:t>
      </w:r>
      <w:bookmarkEnd w:id="87"/>
      <w:bookmarkEnd w:id="88"/>
      <w:bookmarkEnd w:id="89"/>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41243A"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1243A" w:rsidRPr="00D41148" w:rsidRDefault="0041243A" w:rsidP="0041243A">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600.000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650.000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750.000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950.000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1.200.000 TL</w:t>
            </w:r>
          </w:p>
        </w:tc>
        <w:tc>
          <w:tcPr>
            <w:tcW w:w="1560" w:type="dxa"/>
            <w:tcBorders>
              <w:top w:val="nil"/>
              <w:left w:val="nil"/>
              <w:bottom w:val="single" w:sz="4" w:space="0" w:color="000000"/>
              <w:right w:val="single" w:sz="12" w:space="0" w:color="000000"/>
            </w:tcBorders>
            <w:shd w:val="clear" w:color="auto" w:fill="auto"/>
            <w:vAlign w:val="center"/>
          </w:tcPr>
          <w:p w:rsidR="0041243A" w:rsidRPr="00D41148" w:rsidRDefault="00B04A6F" w:rsidP="0041243A">
            <w:pPr>
              <w:spacing w:after="0" w:line="240" w:lineRule="auto"/>
              <w:rPr>
                <w:color w:val="000000"/>
                <w:sz w:val="20"/>
                <w:szCs w:val="20"/>
              </w:rPr>
            </w:pPr>
            <w:r>
              <w:rPr>
                <w:color w:val="000000"/>
                <w:szCs w:val="20"/>
              </w:rPr>
              <w:t>4.150</w:t>
            </w:r>
            <w:r w:rsidR="0041243A">
              <w:rPr>
                <w:color w:val="000000"/>
                <w:szCs w:val="20"/>
              </w:rPr>
              <w:t>.000 TL</w:t>
            </w:r>
          </w:p>
        </w:tc>
      </w:tr>
      <w:tr w:rsidR="0041243A"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1243A" w:rsidRPr="00D41148" w:rsidRDefault="0041243A" w:rsidP="0041243A">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0</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1000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1500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2000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2500 TL</w:t>
            </w:r>
          </w:p>
        </w:tc>
        <w:tc>
          <w:tcPr>
            <w:tcW w:w="1560" w:type="dxa"/>
            <w:tcBorders>
              <w:top w:val="nil"/>
              <w:left w:val="nil"/>
              <w:bottom w:val="single" w:sz="4" w:space="0" w:color="000000"/>
              <w:right w:val="single" w:sz="12" w:space="0" w:color="000000"/>
            </w:tcBorders>
            <w:shd w:val="clear" w:color="auto" w:fill="auto"/>
            <w:vAlign w:val="center"/>
          </w:tcPr>
          <w:p w:rsidR="0041243A" w:rsidRPr="00D41148" w:rsidRDefault="00B04A6F" w:rsidP="0041243A">
            <w:pPr>
              <w:spacing w:after="0" w:line="240" w:lineRule="auto"/>
              <w:rPr>
                <w:color w:val="000000"/>
                <w:sz w:val="20"/>
                <w:szCs w:val="20"/>
              </w:rPr>
            </w:pPr>
            <w:r>
              <w:rPr>
                <w:color w:val="000000"/>
                <w:szCs w:val="20"/>
              </w:rPr>
              <w:t>7</w:t>
            </w:r>
            <w:r w:rsidR="0041243A">
              <w:rPr>
                <w:color w:val="000000"/>
                <w:szCs w:val="20"/>
              </w:rPr>
              <w:t>000 TL</w:t>
            </w:r>
          </w:p>
        </w:tc>
      </w:tr>
      <w:tr w:rsidR="0041243A"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1243A" w:rsidRPr="00D41148" w:rsidRDefault="0041243A" w:rsidP="0041243A">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5000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7000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10000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12000 TL</w:t>
            </w:r>
          </w:p>
        </w:tc>
        <w:tc>
          <w:tcPr>
            <w:tcW w:w="1134" w:type="dxa"/>
            <w:tcBorders>
              <w:top w:val="nil"/>
              <w:left w:val="nil"/>
              <w:bottom w:val="single" w:sz="4"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15000 TL</w:t>
            </w:r>
          </w:p>
        </w:tc>
        <w:tc>
          <w:tcPr>
            <w:tcW w:w="1560" w:type="dxa"/>
            <w:tcBorders>
              <w:top w:val="nil"/>
              <w:left w:val="nil"/>
              <w:bottom w:val="single" w:sz="4" w:space="0" w:color="000000"/>
              <w:right w:val="single" w:sz="12" w:space="0" w:color="000000"/>
            </w:tcBorders>
            <w:shd w:val="clear" w:color="auto" w:fill="auto"/>
            <w:vAlign w:val="center"/>
          </w:tcPr>
          <w:p w:rsidR="0041243A" w:rsidRPr="00D41148" w:rsidRDefault="00B04A6F" w:rsidP="0041243A">
            <w:pPr>
              <w:spacing w:after="0" w:line="240" w:lineRule="auto"/>
              <w:rPr>
                <w:color w:val="000000"/>
                <w:sz w:val="20"/>
                <w:szCs w:val="20"/>
              </w:rPr>
            </w:pPr>
            <w:r>
              <w:rPr>
                <w:color w:val="000000"/>
                <w:szCs w:val="20"/>
              </w:rPr>
              <w:t>49</w:t>
            </w:r>
            <w:r w:rsidR="0041243A">
              <w:rPr>
                <w:color w:val="000000"/>
                <w:szCs w:val="20"/>
              </w:rPr>
              <w:t>000 TL</w:t>
            </w:r>
          </w:p>
        </w:tc>
      </w:tr>
      <w:tr w:rsidR="0041243A"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1243A" w:rsidRPr="00D41148" w:rsidRDefault="0041243A" w:rsidP="0041243A">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605.000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658.000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762.500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964.000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1243A" w:rsidRPr="00D41148" w:rsidRDefault="0041243A" w:rsidP="0041243A">
            <w:pPr>
              <w:spacing w:after="0" w:line="240" w:lineRule="auto"/>
              <w:rPr>
                <w:color w:val="000000"/>
                <w:sz w:val="20"/>
                <w:szCs w:val="20"/>
              </w:rPr>
            </w:pPr>
            <w:r>
              <w:rPr>
                <w:color w:val="000000"/>
                <w:szCs w:val="20"/>
              </w:rPr>
              <w:t>1.217.500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1243A" w:rsidRPr="00D41148" w:rsidRDefault="00B04A6F" w:rsidP="0041243A">
            <w:pPr>
              <w:spacing w:after="0" w:line="240" w:lineRule="auto"/>
              <w:rPr>
                <w:color w:val="000000"/>
                <w:sz w:val="20"/>
                <w:szCs w:val="20"/>
              </w:rPr>
            </w:pPr>
            <w:r>
              <w:rPr>
                <w:color w:val="000000"/>
                <w:szCs w:val="20"/>
              </w:rPr>
              <w:t>4.207</w:t>
            </w:r>
            <w:r w:rsidR="0041243A">
              <w:rPr>
                <w:color w:val="000000"/>
                <w:szCs w:val="20"/>
              </w:rPr>
              <w:t>.000 TL</w:t>
            </w:r>
          </w:p>
        </w:tc>
      </w:tr>
    </w:tbl>
    <w:p w:rsidR="00D41148" w:rsidRDefault="00D41148" w:rsidP="00D41148"/>
    <w:p w:rsidR="00337637" w:rsidRPr="008D4E73" w:rsidRDefault="00337637" w:rsidP="003152E4">
      <w:pPr>
        <w:pStyle w:val="Balk1"/>
      </w:pPr>
      <w:bookmarkStart w:id="90" w:name="_Toc416085171"/>
      <w:bookmarkStart w:id="91" w:name="_Toc529519472"/>
      <w:r w:rsidRPr="008D4E73">
        <w:t>V</w:t>
      </w:r>
      <w:r w:rsidR="008D4E73" w:rsidRPr="008D4E73">
        <w:t>I</w:t>
      </w:r>
      <w:r w:rsidRPr="008D4E73">
        <w:t>. BÖLÜM</w:t>
      </w:r>
      <w:bookmarkEnd w:id="90"/>
      <w:bookmarkEnd w:id="91"/>
      <w:r w:rsidR="008D4E73" w:rsidRPr="008D4E73">
        <w:t>:</w:t>
      </w:r>
      <w:bookmarkStart w:id="92" w:name="_Toc416085172"/>
      <w:bookmarkStart w:id="93" w:name="_Toc529519473"/>
      <w:r w:rsidR="008D4E73" w:rsidRPr="008D4E73">
        <w:t xml:space="preserve"> </w:t>
      </w:r>
      <w:r w:rsidRPr="008D4E73">
        <w:t>İZLEME VE DEĞERLENDİRME</w:t>
      </w:r>
      <w:bookmarkEnd w:id="92"/>
      <w:bookmarkEnd w:id="93"/>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94" w:name="_GoBack"/>
      <w:bookmarkEnd w:id="94"/>
      <w:r w:rsidR="00D41148">
        <w:br w:type="page"/>
      </w:r>
    </w:p>
    <w:p w:rsidR="00481D63" w:rsidRPr="00A47F2F" w:rsidRDefault="00481D63" w:rsidP="008D4E73">
      <w:pPr>
        <w:pStyle w:val="Balk1"/>
      </w:pPr>
      <w:bookmarkStart w:id="95" w:name="_Toc531097548"/>
      <w:r w:rsidRPr="00A47F2F">
        <w:lastRenderedPageBreak/>
        <w:t>EKLER:</w:t>
      </w:r>
      <w:bookmarkEnd w:id="95"/>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54"/>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B3268F" w:rsidRPr="00A47F2F" w:rsidRDefault="00B3268F"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B3268F" w:rsidRDefault="00B3268F">
      <w:pPr>
        <w:pStyle w:val="AklamaMetni"/>
      </w:pPr>
    </w:p>
  </w:comment>
  <w:comment w:id="21" w:author="Fatih ISLEK" w:date="2018-11-27T15:55:00Z" w:initials="FI">
    <w:p w:rsidR="00B3268F" w:rsidRDefault="00B3268F"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B3268F" w:rsidRDefault="00B3268F" w:rsidP="00373590">
      <w:pPr>
        <w:rPr>
          <w:b/>
          <w:i/>
        </w:rPr>
      </w:pPr>
      <w:r>
        <w:rPr>
          <w:b/>
          <w:i/>
        </w:rPr>
        <w:t>Alınan ödüller, başarılar, başarılı ve farklı uygulamalara yer verebileceğiniz tanıtım bölümünün iki, üç sayfadan fazla olmamasına dikkat edilmesi gerekmektedir.</w:t>
      </w:r>
      <w:proofErr w:type="gramStart"/>
      <w:r>
        <w:rPr>
          <w:b/>
          <w:i/>
        </w:rPr>
        <w:t>)</w:t>
      </w:r>
      <w:proofErr w:type="gramEnd"/>
    </w:p>
    <w:p w:rsidR="00B3268F" w:rsidRDefault="00B3268F">
      <w:pPr>
        <w:pStyle w:val="AklamaMetni"/>
      </w:pPr>
    </w:p>
  </w:comment>
  <w:comment w:id="24" w:author="Fatih ISLEK" w:date="2018-11-27T16:02:00Z" w:initials="FI">
    <w:p w:rsidR="00B3268F" w:rsidRPr="005D5792" w:rsidRDefault="00B3268F">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B3268F" w:rsidRPr="005D5792" w:rsidRDefault="00B3268F">
      <w:pPr>
        <w:pStyle w:val="AklamaMetni"/>
      </w:pPr>
      <w:r>
        <w:rPr>
          <w:rStyle w:val="AklamaBavurusu"/>
        </w:rPr>
        <w:annotationRef/>
      </w:r>
      <w:r>
        <w:t>Alttaki tablodan alınacaktır.</w:t>
      </w:r>
    </w:p>
  </w:comment>
  <w:comment w:id="26" w:author="Fatih ISLEK" w:date="2018-11-27T16:00:00Z" w:initials="FI">
    <w:p w:rsidR="00B3268F" w:rsidRPr="00373590" w:rsidRDefault="00B3268F"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3268F" w:rsidRDefault="00B3268F">
      <w:pPr>
        <w:pStyle w:val="AklamaMetni"/>
      </w:pPr>
    </w:p>
  </w:comment>
  <w:comment w:id="27" w:author="Fatih ISLEK" w:date="2018-11-27T16:03:00Z" w:initials="FI">
    <w:p w:rsidR="00B3268F" w:rsidRDefault="00B3268F"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B3268F" w:rsidRDefault="00B3268F">
      <w:pPr>
        <w:pStyle w:val="AklamaMetni"/>
      </w:pPr>
    </w:p>
  </w:comment>
  <w:comment w:id="28" w:author="Fatih ISLEK" w:date="2018-11-27T16:03:00Z" w:initials="FI">
    <w:p w:rsidR="00B3268F" w:rsidRPr="005D5792" w:rsidRDefault="00B3268F">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B3268F" w:rsidRDefault="00B3268F"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B3268F" w:rsidRDefault="00B3268F">
      <w:pPr>
        <w:pStyle w:val="AklamaMetni"/>
      </w:pPr>
    </w:p>
  </w:comment>
  <w:comment w:id="33" w:author="Fatih ISLEK" w:date="2019-12-24T11:25:00Z" w:initials="FI">
    <w:p w:rsidR="00B3268F" w:rsidRDefault="00B3268F" w:rsidP="004835FF">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vb)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rsidR="00B3268F" w:rsidRPr="00710994" w:rsidRDefault="00B3268F" w:rsidP="004835FF">
      <w:pPr>
        <w:pStyle w:val="AklamaMetni"/>
      </w:pPr>
      <w:r>
        <w:t>Unutulmaması gereken husus okulun iç ve dış faktörlerinin tümünün değerlendirilmesi gerektiğidir.</w:t>
      </w:r>
    </w:p>
  </w:comment>
  <w:comment w:id="35" w:author="Fatih ISLEK" w:date="2018-11-29T10:38:00Z" w:initials="FI">
    <w:p w:rsidR="00B3268F" w:rsidRDefault="00B3268F"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B3268F" w:rsidRDefault="00B3268F"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B3268F" w:rsidRDefault="00B3268F" w:rsidP="00474795">
      <w:pPr>
        <w:spacing w:after="0"/>
        <w:ind w:firstLine="708"/>
        <w:jc w:val="both"/>
        <w:rPr>
          <w:b/>
          <w:szCs w:val="24"/>
        </w:rPr>
      </w:pPr>
      <w:r>
        <w:rPr>
          <w:szCs w:val="24"/>
        </w:rPr>
        <w:t>Bu 5 alanın GZ ifadelerinde düşünülmesi gerekir.</w:t>
      </w:r>
    </w:p>
    <w:p w:rsidR="00B3268F" w:rsidRDefault="00B3268F">
      <w:pPr>
        <w:pStyle w:val="AklamaMetni"/>
      </w:pPr>
    </w:p>
  </w:comment>
  <w:comment w:id="36" w:author="Fatih ISLEK" w:date="2018-11-29T10:39:00Z" w:initials="FI">
    <w:p w:rsidR="00B3268F" w:rsidRDefault="00B3268F"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B3268F" w:rsidRDefault="00B3268F" w:rsidP="00474795">
      <w:pPr>
        <w:spacing w:after="0"/>
        <w:ind w:firstLine="708"/>
        <w:jc w:val="both"/>
        <w:rPr>
          <w:szCs w:val="24"/>
        </w:rPr>
      </w:pPr>
      <w:r>
        <w:rPr>
          <w:szCs w:val="24"/>
        </w:rPr>
        <w:t>FT ifadeleri belirlenirken PESTLE analizine ilişkin başlıklardan faydalanılır.</w:t>
      </w:r>
    </w:p>
    <w:p w:rsidR="00B3268F" w:rsidRDefault="00B3268F">
      <w:pPr>
        <w:pStyle w:val="AklamaMetni"/>
      </w:pPr>
    </w:p>
  </w:comment>
  <w:comment w:id="46" w:author="Fatih ISLEK" w:date="2018-11-27T15:51:00Z" w:initials="FI">
    <w:p w:rsidR="00B3268F" w:rsidRPr="00B11140" w:rsidRDefault="00B3268F"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B3268F" w:rsidRDefault="00B3268F">
      <w:pPr>
        <w:pStyle w:val="AklamaMetni"/>
      </w:pPr>
    </w:p>
  </w:comment>
  <w:comment w:id="48" w:author="Fatih ISLEK" w:date="2018-11-27T15:51:00Z" w:initials="FI">
    <w:p w:rsidR="00B3268F" w:rsidRPr="00B11140" w:rsidRDefault="00B3268F"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B3268F" w:rsidRDefault="00B3268F">
      <w:pPr>
        <w:pStyle w:val="AklamaMetni"/>
      </w:pPr>
    </w:p>
  </w:comment>
  <w:comment w:id="50" w:author="Fatih ISLEK" w:date="2018-11-27T15:50:00Z" w:initials="FI">
    <w:p w:rsidR="00B3268F" w:rsidRDefault="00B3268F">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5" w:author="Fatih ISLEK" w:date="2018-12-24T15:21:00Z" w:initials="FI">
    <w:p w:rsidR="00B3268F" w:rsidRPr="000140D3" w:rsidRDefault="00B3268F" w:rsidP="00A07F33">
      <w:pPr>
        <w:rPr>
          <w:highlight w:val="yellow"/>
        </w:rPr>
      </w:pPr>
      <w:r>
        <w:rPr>
          <w:rStyle w:val="AklamaBavurusu"/>
        </w:rPr>
        <w:annotationRef/>
      </w:r>
      <w:r w:rsidRPr="000140D3">
        <w:rPr>
          <w:highlight w:val="yellow"/>
        </w:rPr>
        <w:t xml:space="preserve">Açıklama: </w:t>
      </w:r>
    </w:p>
    <w:p w:rsidR="00B3268F" w:rsidRPr="000140D3" w:rsidRDefault="00B3268F"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B3268F" w:rsidRPr="000140D3" w:rsidRDefault="00B3268F" w:rsidP="00A07F33">
      <w:pPr>
        <w:numPr>
          <w:ilvl w:val="0"/>
          <w:numId w:val="1"/>
        </w:numPr>
        <w:rPr>
          <w:highlight w:val="yellow"/>
        </w:rPr>
      </w:pPr>
      <w:r>
        <w:rPr>
          <w:b/>
          <w:sz w:val="28"/>
          <w:highlight w:val="yellow"/>
        </w:rPr>
        <w:t>Altta erişim, kalite ve kapasite amaçlarına ilişkin örnek amaç, hedef ve göstergeler verilmiştir.</w:t>
      </w:r>
    </w:p>
    <w:p w:rsidR="00B3268F" w:rsidRDefault="00B3268F" w:rsidP="00A07F33">
      <w:pPr>
        <w:numPr>
          <w:ilvl w:val="0"/>
          <w:numId w:val="1"/>
        </w:numPr>
        <w:rPr>
          <w:highlight w:val="yellow"/>
        </w:rPr>
      </w:pPr>
      <w:r>
        <w:rPr>
          <w:highlight w:val="yellow"/>
        </w:rPr>
        <w:t>Erişim başlığında eylemlere ilişkin örneğe yer verilmiştir.</w:t>
      </w:r>
    </w:p>
    <w:p w:rsidR="00B3268F" w:rsidRDefault="00B3268F">
      <w:pPr>
        <w:pStyle w:val="AklamaMetni"/>
      </w:pPr>
    </w:p>
  </w:comment>
  <w:comment w:id="59" w:author="Melih ÜNLÜER" w:date="2019-12-26T13:54:00Z" w:initials="M&amp;Ü">
    <w:p w:rsidR="00B3268F" w:rsidRDefault="00B3268F" w:rsidP="00E0556A">
      <w:pPr>
        <w:pStyle w:val="AklamaMetni"/>
      </w:pPr>
      <w:r>
        <w:rPr>
          <w:rStyle w:val="AklamaBavurusu"/>
          <w:rFonts w:eastAsia="SimSun"/>
        </w:rPr>
        <w:annotationRef/>
      </w:r>
      <w:r w:rsidRPr="000978E4">
        <w:t>Hedef ifadesi yazılacaktır</w:t>
      </w:r>
      <w:r>
        <w:t>.</w:t>
      </w:r>
    </w:p>
  </w:comment>
  <w:comment w:id="61" w:author="Melih ÜNLÜER" w:date="2019-12-26T13:54:00Z" w:initials="M&amp;Ü">
    <w:p w:rsidR="00B3268F" w:rsidRPr="00D349CC" w:rsidRDefault="00B3268F" w:rsidP="00E0556A">
      <w:pPr>
        <w:pStyle w:val="AklamaMetni"/>
      </w:pPr>
      <w:r>
        <w:rPr>
          <w:rStyle w:val="AklamaBavurusu"/>
          <w:rFonts w:eastAsia="SimSun"/>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B3268F" w:rsidRDefault="00B3268F" w:rsidP="00E0556A">
      <w:pPr>
        <w:pStyle w:val="AklamaMetni"/>
      </w:pPr>
    </w:p>
  </w:comment>
  <w:comment w:id="62" w:author="Melih ÜNLÜER" w:date="2019-12-26T13:54:00Z" w:initials="M&amp;Ü">
    <w:p w:rsidR="00B3268F" w:rsidRDefault="00B3268F" w:rsidP="00E0556A">
      <w:pPr>
        <w:pStyle w:val="AklamaMetni"/>
      </w:pPr>
      <w:r>
        <w:rPr>
          <w:rStyle w:val="AklamaBavurusu"/>
          <w:rFonts w:eastAsia="SimSun"/>
        </w:rPr>
        <w:annotationRef/>
      </w:r>
      <w:proofErr w:type="gramStart"/>
      <w:r>
        <w:t>Anaokulu, ilkokul, ortaokul, lise düzeyi.</w:t>
      </w:r>
      <w:proofErr w:type="gramEnd"/>
    </w:p>
  </w:comment>
  <w:comment w:id="63" w:author="Melih ÜNLÜER" w:date="2019-12-26T13:54:00Z" w:initials="M&amp;Ü">
    <w:p w:rsidR="00B3268F" w:rsidRPr="00787867" w:rsidRDefault="00B3268F" w:rsidP="00E0556A">
      <w:pPr>
        <w:jc w:val="both"/>
        <w:rPr>
          <w:b/>
          <w:i/>
          <w:szCs w:val="24"/>
        </w:rPr>
      </w:pPr>
      <w:r>
        <w:rPr>
          <w:rStyle w:val="AklamaBavurusu"/>
          <w:rFonts w:eastAsia="SimSun"/>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B3268F" w:rsidRPr="00787867" w:rsidRDefault="00B3268F" w:rsidP="00E0556A">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B3268F" w:rsidRPr="00787867" w:rsidRDefault="00B3268F" w:rsidP="00E0556A">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B3268F" w:rsidRDefault="00B3268F" w:rsidP="00E0556A">
      <w:pPr>
        <w:pStyle w:val="AklamaMetni"/>
      </w:pPr>
    </w:p>
  </w:comment>
  <w:comment w:id="68" w:author="Melih ÜNLÜER" w:date="2019-12-26T14:02:00Z" w:initials="M&amp;Ü">
    <w:p w:rsidR="00B3268F" w:rsidRPr="00BA1CA9" w:rsidRDefault="00B3268F" w:rsidP="004E59F1">
      <w:pPr>
        <w:rPr>
          <w:b/>
          <w:i/>
        </w:rPr>
      </w:pPr>
      <w:r>
        <w:rPr>
          <w:rStyle w:val="AklamaBavurusu"/>
          <w:rFonts w:eastAsia="SimSun"/>
        </w:rPr>
        <w:annotationRef/>
      </w:r>
      <w:proofErr w:type="gramStart"/>
      <w:r w:rsidRPr="00BA1CA9">
        <w:rPr>
          <w:b/>
          <w:i/>
        </w:rPr>
        <w:t>(</w:t>
      </w:r>
      <w:proofErr w:type="gramEnd"/>
      <w:r w:rsidRPr="00BA1CA9">
        <w:rPr>
          <w:b/>
          <w:i/>
        </w:rPr>
        <w:t>Akademik başarı altında: ders başarıları, kazanım takibi, üst öğrenime geçiş başarı ve durumları, karşılaştırmalı sınavlar, sınav kaygıları gibi akademik başarıyı takip eden ve ölçen göstergeler,</w:t>
      </w:r>
    </w:p>
    <w:p w:rsidR="00B3268F" w:rsidRPr="00BA1CA9" w:rsidRDefault="00B3268F" w:rsidP="004E59F1">
      <w:pPr>
        <w:rPr>
          <w:b/>
          <w:i/>
        </w:rPr>
      </w:pPr>
      <w:r w:rsidRPr="00BA1CA9">
        <w:rPr>
          <w:b/>
          <w:i/>
        </w:rPr>
        <w:t xml:space="preserve">Sosyal faaliyetlere etkin katılım altında: sanatsal, kültürel, bilimsel ve sportif faaliyetlerin sayısı, katılım oranları, bu faaliyetler için ayrılan alanlar, ders dışı etkinliklere katılım takibi </w:t>
      </w:r>
      <w:proofErr w:type="gramStart"/>
      <w:r w:rsidRPr="00BA1CA9">
        <w:rPr>
          <w:b/>
          <w:i/>
        </w:rPr>
        <w:t>vb  ele</w:t>
      </w:r>
      <w:proofErr w:type="gramEnd"/>
      <w:r w:rsidRPr="00BA1CA9">
        <w:rPr>
          <w:b/>
          <w:i/>
        </w:rPr>
        <w:t xml:space="preserve"> alınacaktır.)</w:t>
      </w:r>
    </w:p>
    <w:p w:rsidR="00B3268F" w:rsidRDefault="00B3268F" w:rsidP="004E59F1">
      <w:pPr>
        <w:pStyle w:val="AklamaMetni"/>
      </w:pPr>
    </w:p>
  </w:comment>
  <w:comment w:id="70" w:author="Melih ÜNLÜER" w:date="2019-12-26T14:02:00Z" w:initials="M&amp;Ü">
    <w:p w:rsidR="00B3268F" w:rsidRDefault="00B3268F" w:rsidP="004E59F1">
      <w:pPr>
        <w:pStyle w:val="AklamaMetni"/>
      </w:pPr>
      <w:r>
        <w:rPr>
          <w:rStyle w:val="AklamaBavurusu"/>
          <w:rFonts w:eastAsia="SimSun"/>
        </w:rPr>
        <w:annotationRef/>
      </w:r>
      <w:r>
        <w:t>Göstergeler Örnek alarak verilmiştir. Kurumlar kendi okul türlerine göre göstergeler düzenlemelidir.</w:t>
      </w:r>
    </w:p>
  </w:comment>
  <w:comment w:id="71" w:author="Melih ÜNLÜER" w:date="2019-12-26T14:02:00Z" w:initials="M&amp;Ü">
    <w:p w:rsidR="00B3268F" w:rsidRPr="00787867" w:rsidRDefault="00B3268F" w:rsidP="004E59F1">
      <w:pPr>
        <w:jc w:val="both"/>
        <w:rPr>
          <w:b/>
          <w:i/>
          <w:szCs w:val="24"/>
        </w:rPr>
      </w:pPr>
      <w:r>
        <w:rPr>
          <w:rStyle w:val="AklamaBavurusu"/>
          <w:rFonts w:eastAsia="SimSun"/>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B3268F" w:rsidRPr="00787867" w:rsidRDefault="00B3268F" w:rsidP="004E59F1">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B3268F" w:rsidRPr="00787867" w:rsidRDefault="00B3268F" w:rsidP="004E59F1">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B3268F" w:rsidRDefault="00B3268F" w:rsidP="004E59F1">
      <w:pPr>
        <w:pStyle w:val="AklamaMetni"/>
      </w:pPr>
    </w:p>
  </w:comment>
  <w:comment w:id="73" w:author="Melih ÜNLÜER" w:date="2019-12-26T14:02:00Z" w:initials="M&amp;Ü">
    <w:p w:rsidR="00B3268F" w:rsidRPr="006F24A3" w:rsidRDefault="00B3268F" w:rsidP="004E59F1">
      <w:pPr>
        <w:pStyle w:val="AklamaMetni"/>
        <w:rPr>
          <w:sz w:val="24"/>
        </w:rPr>
      </w:pPr>
      <w:r>
        <w:rPr>
          <w:rStyle w:val="AklamaBavurusu"/>
          <w:rFonts w:eastAsia="SimSun"/>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74" w:author="Melih ÜNLÜER" w:date="2019-12-26T14:02:00Z" w:initials="M&amp;Ü">
    <w:p w:rsidR="00B3268F" w:rsidRPr="006F24A3" w:rsidRDefault="00B3268F" w:rsidP="004E59F1">
      <w:pPr>
        <w:pStyle w:val="AklamaMetni"/>
        <w:rPr>
          <w:sz w:val="24"/>
          <w:szCs w:val="24"/>
        </w:rPr>
      </w:pPr>
      <w:r>
        <w:rPr>
          <w:rStyle w:val="AklamaBavurusu"/>
          <w:rFonts w:eastAsia="SimSun"/>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76" w:author="Melih ÜNLÜER" w:date="2019-12-26T14:02:00Z" w:initials="M&amp;Ü">
    <w:p w:rsidR="00B3268F" w:rsidRPr="00787867" w:rsidRDefault="00B3268F" w:rsidP="004E59F1">
      <w:pPr>
        <w:jc w:val="both"/>
        <w:rPr>
          <w:b/>
          <w:i/>
          <w:szCs w:val="24"/>
        </w:rPr>
      </w:pPr>
      <w:r>
        <w:rPr>
          <w:rStyle w:val="AklamaBavurusu"/>
          <w:rFonts w:eastAsia="SimSun"/>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B3268F" w:rsidRPr="00787867" w:rsidRDefault="00B3268F" w:rsidP="004E59F1">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B3268F" w:rsidRPr="00787867" w:rsidRDefault="00B3268F" w:rsidP="004E59F1">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B3268F" w:rsidRDefault="00B3268F" w:rsidP="004E59F1">
      <w:pPr>
        <w:pStyle w:val="AklamaMetni"/>
      </w:pPr>
    </w:p>
  </w:comment>
  <w:comment w:id="81" w:author="Melih ÜNLÜER" w:date="2019-12-26T14:03:00Z" w:initials="M&amp;Ü">
    <w:p w:rsidR="00B3268F" w:rsidRDefault="00B3268F" w:rsidP="004E59F1">
      <w:pPr>
        <w:pStyle w:val="AklamaMetni"/>
      </w:pPr>
      <w:r>
        <w:rPr>
          <w:rStyle w:val="AklamaBavurusu"/>
          <w:rFonts w:eastAsia="SimSun"/>
        </w:rPr>
        <w:annotationRef/>
      </w:r>
      <w:r w:rsidRPr="00B1593F">
        <w:t>(Kurumsal İletişim, Kurumsal Yönetim, Bina ve Yerleşke, Donanım, Temizlik, Hijyen, İş Güvenliği, Okul Güvenliği, Taşıma ve servis vb konuları ele alınacaktır.)</w:t>
      </w:r>
    </w:p>
  </w:comment>
  <w:comment w:id="83" w:author="Melih ÜNLÜER" w:date="2019-12-26T14:03:00Z" w:initials="M&amp;Ü">
    <w:p w:rsidR="00B3268F" w:rsidRDefault="00B3268F" w:rsidP="004E59F1">
      <w:pPr>
        <w:pStyle w:val="AklamaMetni"/>
      </w:pPr>
      <w:r>
        <w:rPr>
          <w:rStyle w:val="AklamaBavurusu"/>
          <w:rFonts w:eastAsia="SimSun"/>
        </w:rPr>
        <w:annotationRef/>
      </w:r>
      <w:r>
        <w:t>Performans Göstergeleri örnek olarak verilmiş olup, Okul türünüze göre ele alınız.</w:t>
      </w:r>
    </w:p>
  </w:comment>
  <w:comment w:id="84" w:author="Melih ÜNLÜER" w:date="2019-12-26T14:03:00Z" w:initials="M&amp;Ü">
    <w:p w:rsidR="00B3268F" w:rsidRPr="00787867" w:rsidRDefault="00B3268F" w:rsidP="004E59F1">
      <w:pPr>
        <w:jc w:val="both"/>
        <w:rPr>
          <w:b/>
          <w:i/>
          <w:szCs w:val="24"/>
        </w:rPr>
      </w:pPr>
      <w:r>
        <w:rPr>
          <w:rStyle w:val="AklamaBavurusu"/>
          <w:rFonts w:eastAsia="SimSun"/>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B3268F" w:rsidRPr="00787867" w:rsidRDefault="00B3268F" w:rsidP="004E59F1">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B3268F" w:rsidRDefault="00B3268F" w:rsidP="004E59F1">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B3268F" w:rsidRPr="00787867" w:rsidRDefault="00B3268F" w:rsidP="004E59F1">
      <w:pPr>
        <w:spacing w:line="240" w:lineRule="auto"/>
        <w:rPr>
          <w:sz w:val="20"/>
          <w:szCs w:val="20"/>
        </w:rPr>
      </w:pPr>
      <w:r>
        <w:rPr>
          <w:b/>
          <w:i/>
          <w:szCs w:val="24"/>
        </w:rPr>
        <w:t>Eylemler örnek olarak verilmiştir.</w:t>
      </w:r>
    </w:p>
    <w:p w:rsidR="00B3268F" w:rsidRDefault="00B3268F" w:rsidP="004E59F1">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E3A9A" w15:done="0"/>
  <w15:commentEx w15:paraId="294C7806" w15:done="0"/>
  <w15:commentEx w15:paraId="75A5450F" w15:done="0"/>
  <w15:commentEx w15:paraId="60574A35" w15:done="0"/>
  <w15:commentEx w15:paraId="54E27845" w15:done="0"/>
  <w15:commentEx w15:paraId="42B44E82" w15:done="0"/>
  <w15:commentEx w15:paraId="1A34A107" w15:done="0"/>
  <w15:commentEx w15:paraId="094DFCE0" w15:done="0"/>
  <w15:commentEx w15:paraId="4099F301" w15:done="0"/>
  <w15:commentEx w15:paraId="692FAC1C" w15:done="0"/>
  <w15:commentEx w15:paraId="1B4D9518" w15:done="0"/>
  <w15:commentEx w15:paraId="3FBF6B7B" w15:done="0"/>
  <w15:commentEx w15:paraId="4C308B9B" w15:done="0"/>
  <w15:commentEx w15:paraId="7D688B47" w15:done="0"/>
  <w15:commentEx w15:paraId="3E6AF636" w15:done="0"/>
  <w15:commentEx w15:paraId="3C978D3C" w15:done="0"/>
  <w15:commentEx w15:paraId="5AB8BC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8F" w:rsidRDefault="00B3268F" w:rsidP="00DC3C73">
      <w:pPr>
        <w:spacing w:after="0" w:line="240" w:lineRule="auto"/>
      </w:pPr>
      <w:r>
        <w:separator/>
      </w:r>
    </w:p>
  </w:endnote>
  <w:endnote w:type="continuationSeparator" w:id="0">
    <w:p w:rsidR="00B3268F" w:rsidRDefault="00B3268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8F" w:rsidRDefault="00B3268F">
    <w:pPr>
      <w:pStyle w:val="Altbilgi"/>
      <w:jc w:val="right"/>
    </w:pPr>
    <w:fldSimple w:instr="PAGE   \* MERGEFORMAT">
      <w:r w:rsidR="00FC78D6">
        <w:rPr>
          <w:noProof/>
        </w:rPr>
        <w:t>3</w:t>
      </w:r>
    </w:fldSimple>
  </w:p>
  <w:p w:rsidR="00B3268F" w:rsidRDefault="00B326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8F" w:rsidRDefault="00B3268F">
    <w:pPr>
      <w:pStyle w:val="Altbilgi"/>
      <w:jc w:val="right"/>
    </w:pPr>
    <w:fldSimple w:instr="PAGE   \* MERGEFORMAT">
      <w:r>
        <w:rPr>
          <w:noProof/>
        </w:rPr>
        <w:t>i</w:t>
      </w:r>
    </w:fldSimple>
  </w:p>
  <w:p w:rsidR="00B3268F" w:rsidRDefault="00B3268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8F" w:rsidRDefault="00B3268F">
    <w:pPr>
      <w:pStyle w:val="Altbilgi"/>
      <w:jc w:val="right"/>
    </w:pPr>
    <w:fldSimple w:instr="PAGE   \* MERGEFORMAT">
      <w:r>
        <w:rPr>
          <w:noProof/>
        </w:rPr>
        <w:t>1</w:t>
      </w:r>
    </w:fldSimple>
  </w:p>
  <w:p w:rsidR="00B3268F" w:rsidRDefault="00B326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8F" w:rsidRDefault="00B3268F" w:rsidP="00DC3C73">
      <w:pPr>
        <w:spacing w:after="0" w:line="240" w:lineRule="auto"/>
      </w:pPr>
      <w:r>
        <w:separator/>
      </w:r>
    </w:p>
  </w:footnote>
  <w:footnote w:type="continuationSeparator" w:id="0">
    <w:p w:rsidR="00B3268F" w:rsidRDefault="00B3268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8F" w:rsidRPr="00A40B5B" w:rsidRDefault="00B3268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D3958"/>
    <w:multiLevelType w:val="hybridMultilevel"/>
    <w:tmpl w:val="224050F2"/>
    <w:lvl w:ilvl="0" w:tplc="2DC648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3745FE"/>
    <w:multiLevelType w:val="hybridMultilevel"/>
    <w:tmpl w:val="C02830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3072B6"/>
    <w:rsid w:val="00002A36"/>
    <w:rsid w:val="00002A9E"/>
    <w:rsid w:val="00003409"/>
    <w:rsid w:val="000036ED"/>
    <w:rsid w:val="00003B71"/>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6E4"/>
    <w:rsid w:val="00034CB4"/>
    <w:rsid w:val="0003561F"/>
    <w:rsid w:val="00035BAC"/>
    <w:rsid w:val="0003688C"/>
    <w:rsid w:val="00036FC8"/>
    <w:rsid w:val="000371E5"/>
    <w:rsid w:val="000401E6"/>
    <w:rsid w:val="000413B1"/>
    <w:rsid w:val="00041973"/>
    <w:rsid w:val="00042FA8"/>
    <w:rsid w:val="0004366A"/>
    <w:rsid w:val="00043822"/>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2B2"/>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CB5"/>
    <w:rsid w:val="00084926"/>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2FA7"/>
    <w:rsid w:val="000B3FA1"/>
    <w:rsid w:val="000B439F"/>
    <w:rsid w:val="000B4BA4"/>
    <w:rsid w:val="000C2E8C"/>
    <w:rsid w:val="000C4217"/>
    <w:rsid w:val="000C4926"/>
    <w:rsid w:val="000C72AE"/>
    <w:rsid w:val="000D0866"/>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94F"/>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1E87"/>
    <w:rsid w:val="001144A3"/>
    <w:rsid w:val="00114C03"/>
    <w:rsid w:val="00115413"/>
    <w:rsid w:val="00116895"/>
    <w:rsid w:val="001173E0"/>
    <w:rsid w:val="001204B3"/>
    <w:rsid w:val="00120C4D"/>
    <w:rsid w:val="00120CDF"/>
    <w:rsid w:val="00121F04"/>
    <w:rsid w:val="0012222F"/>
    <w:rsid w:val="001227AD"/>
    <w:rsid w:val="0012376F"/>
    <w:rsid w:val="0012382E"/>
    <w:rsid w:val="00123998"/>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226"/>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7E8A"/>
    <w:rsid w:val="001811BA"/>
    <w:rsid w:val="001813F3"/>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585"/>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63A"/>
    <w:rsid w:val="001B29D7"/>
    <w:rsid w:val="001B2FB0"/>
    <w:rsid w:val="001B31BD"/>
    <w:rsid w:val="001B3C69"/>
    <w:rsid w:val="001B455A"/>
    <w:rsid w:val="001B4C9A"/>
    <w:rsid w:val="001B5CD5"/>
    <w:rsid w:val="001C1778"/>
    <w:rsid w:val="001C33B4"/>
    <w:rsid w:val="001C4968"/>
    <w:rsid w:val="001C6110"/>
    <w:rsid w:val="001C64A1"/>
    <w:rsid w:val="001C7506"/>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9DE"/>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274A8"/>
    <w:rsid w:val="00230AE2"/>
    <w:rsid w:val="00233EA4"/>
    <w:rsid w:val="0023407E"/>
    <w:rsid w:val="0023488F"/>
    <w:rsid w:val="0023532E"/>
    <w:rsid w:val="0023559E"/>
    <w:rsid w:val="00241250"/>
    <w:rsid w:val="0024145B"/>
    <w:rsid w:val="00241A99"/>
    <w:rsid w:val="00241C27"/>
    <w:rsid w:val="00242307"/>
    <w:rsid w:val="00242D18"/>
    <w:rsid w:val="002439E3"/>
    <w:rsid w:val="0024438F"/>
    <w:rsid w:val="002444BC"/>
    <w:rsid w:val="00244699"/>
    <w:rsid w:val="00245767"/>
    <w:rsid w:val="00245CAD"/>
    <w:rsid w:val="00245FA6"/>
    <w:rsid w:val="0024618F"/>
    <w:rsid w:val="002465FB"/>
    <w:rsid w:val="00246672"/>
    <w:rsid w:val="0024694B"/>
    <w:rsid w:val="0024721F"/>
    <w:rsid w:val="002473F7"/>
    <w:rsid w:val="00247A46"/>
    <w:rsid w:val="0025237A"/>
    <w:rsid w:val="002523F8"/>
    <w:rsid w:val="00253867"/>
    <w:rsid w:val="00253DF6"/>
    <w:rsid w:val="002554B3"/>
    <w:rsid w:val="0025579C"/>
    <w:rsid w:val="0025595D"/>
    <w:rsid w:val="00255E71"/>
    <w:rsid w:val="002560B8"/>
    <w:rsid w:val="002562AC"/>
    <w:rsid w:val="00256952"/>
    <w:rsid w:val="002570D5"/>
    <w:rsid w:val="00260A4D"/>
    <w:rsid w:val="002618F6"/>
    <w:rsid w:val="00261DCD"/>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2AC"/>
    <w:rsid w:val="002825C6"/>
    <w:rsid w:val="00284611"/>
    <w:rsid w:val="00284B5E"/>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090"/>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46A6"/>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2B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4F4"/>
    <w:rsid w:val="00356C15"/>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1D8A"/>
    <w:rsid w:val="003C22EB"/>
    <w:rsid w:val="003C4C40"/>
    <w:rsid w:val="003C5A0C"/>
    <w:rsid w:val="003C5CB7"/>
    <w:rsid w:val="003C67B8"/>
    <w:rsid w:val="003C7244"/>
    <w:rsid w:val="003C748A"/>
    <w:rsid w:val="003D083B"/>
    <w:rsid w:val="003D1B07"/>
    <w:rsid w:val="003D2B37"/>
    <w:rsid w:val="003D3C7C"/>
    <w:rsid w:val="003D4556"/>
    <w:rsid w:val="003D4819"/>
    <w:rsid w:val="003D4921"/>
    <w:rsid w:val="003D60C8"/>
    <w:rsid w:val="003D61CA"/>
    <w:rsid w:val="003D7713"/>
    <w:rsid w:val="003E02A8"/>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43A"/>
    <w:rsid w:val="00412F46"/>
    <w:rsid w:val="0041358A"/>
    <w:rsid w:val="004136E8"/>
    <w:rsid w:val="00413AA2"/>
    <w:rsid w:val="00413BA2"/>
    <w:rsid w:val="00413FBD"/>
    <w:rsid w:val="0041582D"/>
    <w:rsid w:val="00415EF9"/>
    <w:rsid w:val="00416548"/>
    <w:rsid w:val="00416808"/>
    <w:rsid w:val="0041697D"/>
    <w:rsid w:val="00417F83"/>
    <w:rsid w:val="004207AE"/>
    <w:rsid w:val="004216D0"/>
    <w:rsid w:val="0042188D"/>
    <w:rsid w:val="004230CD"/>
    <w:rsid w:val="00423837"/>
    <w:rsid w:val="004239FA"/>
    <w:rsid w:val="00423F1F"/>
    <w:rsid w:val="00423F53"/>
    <w:rsid w:val="0042688C"/>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5F2"/>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5FF"/>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24E"/>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4F5C"/>
    <w:rsid w:val="004B554D"/>
    <w:rsid w:val="004B7E27"/>
    <w:rsid w:val="004B7FA2"/>
    <w:rsid w:val="004C0BF0"/>
    <w:rsid w:val="004C0EE8"/>
    <w:rsid w:val="004C1D67"/>
    <w:rsid w:val="004C27B7"/>
    <w:rsid w:val="004C3AC1"/>
    <w:rsid w:val="004C5E7B"/>
    <w:rsid w:val="004D0746"/>
    <w:rsid w:val="004D0E29"/>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84A"/>
    <w:rsid w:val="004E291A"/>
    <w:rsid w:val="004E2CBD"/>
    <w:rsid w:val="004E2FF3"/>
    <w:rsid w:val="004E3040"/>
    <w:rsid w:val="004E414F"/>
    <w:rsid w:val="004E567C"/>
    <w:rsid w:val="004E59F1"/>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AB5"/>
    <w:rsid w:val="00522365"/>
    <w:rsid w:val="00524793"/>
    <w:rsid w:val="0052652E"/>
    <w:rsid w:val="00526B79"/>
    <w:rsid w:val="00527DA6"/>
    <w:rsid w:val="00527E4A"/>
    <w:rsid w:val="00527FB4"/>
    <w:rsid w:val="00532490"/>
    <w:rsid w:val="0053259A"/>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7DA"/>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28B"/>
    <w:rsid w:val="00583CCA"/>
    <w:rsid w:val="00583DB3"/>
    <w:rsid w:val="005841E4"/>
    <w:rsid w:val="00584421"/>
    <w:rsid w:val="00584F6B"/>
    <w:rsid w:val="005853B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E2E"/>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2951"/>
    <w:rsid w:val="005E39D8"/>
    <w:rsid w:val="005E4346"/>
    <w:rsid w:val="005E531F"/>
    <w:rsid w:val="005E5FFC"/>
    <w:rsid w:val="005E6E81"/>
    <w:rsid w:val="005E70C7"/>
    <w:rsid w:val="005E77C7"/>
    <w:rsid w:val="005E7AB1"/>
    <w:rsid w:val="005E7C3C"/>
    <w:rsid w:val="005F21AD"/>
    <w:rsid w:val="005F24ED"/>
    <w:rsid w:val="005F58D9"/>
    <w:rsid w:val="005F5FB7"/>
    <w:rsid w:val="005F7EA3"/>
    <w:rsid w:val="00600A1B"/>
    <w:rsid w:val="00601944"/>
    <w:rsid w:val="0060246B"/>
    <w:rsid w:val="00602964"/>
    <w:rsid w:val="00602F27"/>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1A7"/>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6CB"/>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377"/>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187"/>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A14"/>
    <w:rsid w:val="00742B6C"/>
    <w:rsid w:val="00743236"/>
    <w:rsid w:val="007445B5"/>
    <w:rsid w:val="007449A8"/>
    <w:rsid w:val="00745505"/>
    <w:rsid w:val="0074551C"/>
    <w:rsid w:val="00745579"/>
    <w:rsid w:val="00745744"/>
    <w:rsid w:val="00745FCC"/>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67E35"/>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19E"/>
    <w:rsid w:val="0082068C"/>
    <w:rsid w:val="00820ADA"/>
    <w:rsid w:val="00822229"/>
    <w:rsid w:val="008223B3"/>
    <w:rsid w:val="00822752"/>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EB4"/>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461"/>
    <w:rsid w:val="00892530"/>
    <w:rsid w:val="00892F48"/>
    <w:rsid w:val="0089367A"/>
    <w:rsid w:val="008941EF"/>
    <w:rsid w:val="00894DA3"/>
    <w:rsid w:val="00895460"/>
    <w:rsid w:val="00895575"/>
    <w:rsid w:val="00896702"/>
    <w:rsid w:val="008971D0"/>
    <w:rsid w:val="0089747E"/>
    <w:rsid w:val="00897CE1"/>
    <w:rsid w:val="008A1D86"/>
    <w:rsid w:val="008A3769"/>
    <w:rsid w:val="008A4473"/>
    <w:rsid w:val="008A474A"/>
    <w:rsid w:val="008A4752"/>
    <w:rsid w:val="008A4B19"/>
    <w:rsid w:val="008A4D7F"/>
    <w:rsid w:val="008B045D"/>
    <w:rsid w:val="008B0F3E"/>
    <w:rsid w:val="008B1CA0"/>
    <w:rsid w:val="008B2537"/>
    <w:rsid w:val="008B2DB4"/>
    <w:rsid w:val="008B307A"/>
    <w:rsid w:val="008B31DB"/>
    <w:rsid w:val="008B414D"/>
    <w:rsid w:val="008B4559"/>
    <w:rsid w:val="008B590A"/>
    <w:rsid w:val="008B6481"/>
    <w:rsid w:val="008B6EB7"/>
    <w:rsid w:val="008C072B"/>
    <w:rsid w:val="008C0A78"/>
    <w:rsid w:val="008C0F96"/>
    <w:rsid w:val="008C1569"/>
    <w:rsid w:val="008C1624"/>
    <w:rsid w:val="008C2833"/>
    <w:rsid w:val="008C2EBE"/>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A1F"/>
    <w:rsid w:val="00906457"/>
    <w:rsid w:val="00906840"/>
    <w:rsid w:val="00906925"/>
    <w:rsid w:val="00906F74"/>
    <w:rsid w:val="009079D2"/>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3B6"/>
    <w:rsid w:val="00930C0E"/>
    <w:rsid w:val="00932746"/>
    <w:rsid w:val="00932A28"/>
    <w:rsid w:val="0093312F"/>
    <w:rsid w:val="009352DC"/>
    <w:rsid w:val="009360B9"/>
    <w:rsid w:val="009360C4"/>
    <w:rsid w:val="009367D7"/>
    <w:rsid w:val="00936BFF"/>
    <w:rsid w:val="009402F1"/>
    <w:rsid w:val="009418DC"/>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F5F"/>
    <w:rsid w:val="009844F5"/>
    <w:rsid w:val="00984E6F"/>
    <w:rsid w:val="00984F15"/>
    <w:rsid w:val="00985519"/>
    <w:rsid w:val="0098558C"/>
    <w:rsid w:val="00985F3E"/>
    <w:rsid w:val="00986759"/>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E98"/>
    <w:rsid w:val="009A6F6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1D7D"/>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5D2"/>
    <w:rsid w:val="00A268B4"/>
    <w:rsid w:val="00A2751F"/>
    <w:rsid w:val="00A27894"/>
    <w:rsid w:val="00A27A02"/>
    <w:rsid w:val="00A27ADB"/>
    <w:rsid w:val="00A27BE4"/>
    <w:rsid w:val="00A31508"/>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1C33"/>
    <w:rsid w:val="00A62BAB"/>
    <w:rsid w:val="00A650D6"/>
    <w:rsid w:val="00A662F3"/>
    <w:rsid w:val="00A66F0C"/>
    <w:rsid w:val="00A67375"/>
    <w:rsid w:val="00A70059"/>
    <w:rsid w:val="00A700C9"/>
    <w:rsid w:val="00A70AC9"/>
    <w:rsid w:val="00A71C41"/>
    <w:rsid w:val="00A74296"/>
    <w:rsid w:val="00A74964"/>
    <w:rsid w:val="00A74E03"/>
    <w:rsid w:val="00A75727"/>
    <w:rsid w:val="00A75D6E"/>
    <w:rsid w:val="00A76445"/>
    <w:rsid w:val="00A769A7"/>
    <w:rsid w:val="00A76D43"/>
    <w:rsid w:val="00A76E82"/>
    <w:rsid w:val="00A7717C"/>
    <w:rsid w:val="00A77195"/>
    <w:rsid w:val="00A773D5"/>
    <w:rsid w:val="00A8064C"/>
    <w:rsid w:val="00A80EBA"/>
    <w:rsid w:val="00A82A6D"/>
    <w:rsid w:val="00A83635"/>
    <w:rsid w:val="00A83F51"/>
    <w:rsid w:val="00A83FA7"/>
    <w:rsid w:val="00A84C61"/>
    <w:rsid w:val="00A87B94"/>
    <w:rsid w:val="00A9015C"/>
    <w:rsid w:val="00A90BAD"/>
    <w:rsid w:val="00A929F9"/>
    <w:rsid w:val="00A93720"/>
    <w:rsid w:val="00A94923"/>
    <w:rsid w:val="00A95148"/>
    <w:rsid w:val="00A962CE"/>
    <w:rsid w:val="00AA002E"/>
    <w:rsid w:val="00AA02D4"/>
    <w:rsid w:val="00AA069D"/>
    <w:rsid w:val="00AA190E"/>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3CF"/>
    <w:rsid w:val="00AB3646"/>
    <w:rsid w:val="00AB4DCB"/>
    <w:rsid w:val="00AB5285"/>
    <w:rsid w:val="00AB6E20"/>
    <w:rsid w:val="00AB7D97"/>
    <w:rsid w:val="00AC121C"/>
    <w:rsid w:val="00AC2179"/>
    <w:rsid w:val="00AC30D4"/>
    <w:rsid w:val="00AC4795"/>
    <w:rsid w:val="00AC6952"/>
    <w:rsid w:val="00AC6988"/>
    <w:rsid w:val="00AC75FE"/>
    <w:rsid w:val="00AD27C8"/>
    <w:rsid w:val="00AD4E78"/>
    <w:rsid w:val="00AD54C2"/>
    <w:rsid w:val="00AD632C"/>
    <w:rsid w:val="00AD647F"/>
    <w:rsid w:val="00AD6FD8"/>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296"/>
    <w:rsid w:val="00AF6609"/>
    <w:rsid w:val="00AF6E72"/>
    <w:rsid w:val="00B00865"/>
    <w:rsid w:val="00B00964"/>
    <w:rsid w:val="00B01BAE"/>
    <w:rsid w:val="00B02492"/>
    <w:rsid w:val="00B030ED"/>
    <w:rsid w:val="00B03E5D"/>
    <w:rsid w:val="00B04A6F"/>
    <w:rsid w:val="00B0513A"/>
    <w:rsid w:val="00B05776"/>
    <w:rsid w:val="00B058CF"/>
    <w:rsid w:val="00B06511"/>
    <w:rsid w:val="00B0656A"/>
    <w:rsid w:val="00B06F26"/>
    <w:rsid w:val="00B07A1D"/>
    <w:rsid w:val="00B109B7"/>
    <w:rsid w:val="00B11140"/>
    <w:rsid w:val="00B1161D"/>
    <w:rsid w:val="00B1219B"/>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73C"/>
    <w:rsid w:val="00B25C2B"/>
    <w:rsid w:val="00B265FF"/>
    <w:rsid w:val="00B26D8A"/>
    <w:rsid w:val="00B31D39"/>
    <w:rsid w:val="00B3268F"/>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50C"/>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8D4"/>
    <w:rsid w:val="00B60991"/>
    <w:rsid w:val="00B617BD"/>
    <w:rsid w:val="00B61D78"/>
    <w:rsid w:val="00B62514"/>
    <w:rsid w:val="00B627D9"/>
    <w:rsid w:val="00B62DA4"/>
    <w:rsid w:val="00B634B0"/>
    <w:rsid w:val="00B65583"/>
    <w:rsid w:val="00B65A17"/>
    <w:rsid w:val="00B65D8F"/>
    <w:rsid w:val="00B671D3"/>
    <w:rsid w:val="00B70BE3"/>
    <w:rsid w:val="00B71CA4"/>
    <w:rsid w:val="00B72E4A"/>
    <w:rsid w:val="00B737D9"/>
    <w:rsid w:val="00B75525"/>
    <w:rsid w:val="00B758CC"/>
    <w:rsid w:val="00B75D3F"/>
    <w:rsid w:val="00B76458"/>
    <w:rsid w:val="00B7660D"/>
    <w:rsid w:val="00B778C0"/>
    <w:rsid w:val="00B80474"/>
    <w:rsid w:val="00B821C9"/>
    <w:rsid w:val="00B84573"/>
    <w:rsid w:val="00B84786"/>
    <w:rsid w:val="00B8524A"/>
    <w:rsid w:val="00B85C0D"/>
    <w:rsid w:val="00B86721"/>
    <w:rsid w:val="00B86E9A"/>
    <w:rsid w:val="00B90E4D"/>
    <w:rsid w:val="00B91BB1"/>
    <w:rsid w:val="00B92EC9"/>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823"/>
    <w:rsid w:val="00BD09C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2EC7"/>
    <w:rsid w:val="00C1414E"/>
    <w:rsid w:val="00C14400"/>
    <w:rsid w:val="00C15272"/>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536"/>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76B"/>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42E"/>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DD2"/>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191"/>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BA6"/>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730"/>
    <w:rsid w:val="00DE125C"/>
    <w:rsid w:val="00DE23D3"/>
    <w:rsid w:val="00DE2490"/>
    <w:rsid w:val="00DE3D6A"/>
    <w:rsid w:val="00DE463D"/>
    <w:rsid w:val="00DE534E"/>
    <w:rsid w:val="00DE6129"/>
    <w:rsid w:val="00DE6E6A"/>
    <w:rsid w:val="00DE7511"/>
    <w:rsid w:val="00DF1237"/>
    <w:rsid w:val="00DF154A"/>
    <w:rsid w:val="00DF1557"/>
    <w:rsid w:val="00DF1A84"/>
    <w:rsid w:val="00DF243A"/>
    <w:rsid w:val="00DF2D50"/>
    <w:rsid w:val="00DF2DA6"/>
    <w:rsid w:val="00DF300C"/>
    <w:rsid w:val="00DF33D6"/>
    <w:rsid w:val="00DF35C9"/>
    <w:rsid w:val="00DF3DDC"/>
    <w:rsid w:val="00DF4F0A"/>
    <w:rsid w:val="00DF5DCA"/>
    <w:rsid w:val="00DF71CC"/>
    <w:rsid w:val="00E00034"/>
    <w:rsid w:val="00E006FA"/>
    <w:rsid w:val="00E00DA1"/>
    <w:rsid w:val="00E00E77"/>
    <w:rsid w:val="00E01322"/>
    <w:rsid w:val="00E0199E"/>
    <w:rsid w:val="00E039B3"/>
    <w:rsid w:val="00E039D4"/>
    <w:rsid w:val="00E043F0"/>
    <w:rsid w:val="00E04A25"/>
    <w:rsid w:val="00E04ABD"/>
    <w:rsid w:val="00E0556A"/>
    <w:rsid w:val="00E05884"/>
    <w:rsid w:val="00E06221"/>
    <w:rsid w:val="00E070A7"/>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6AD"/>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5838"/>
    <w:rsid w:val="00E67C51"/>
    <w:rsid w:val="00E67E47"/>
    <w:rsid w:val="00E67FCA"/>
    <w:rsid w:val="00E700CE"/>
    <w:rsid w:val="00E703F0"/>
    <w:rsid w:val="00E719F7"/>
    <w:rsid w:val="00E71B06"/>
    <w:rsid w:val="00E73140"/>
    <w:rsid w:val="00E7397E"/>
    <w:rsid w:val="00E745DB"/>
    <w:rsid w:val="00E74C1B"/>
    <w:rsid w:val="00E77749"/>
    <w:rsid w:val="00E77828"/>
    <w:rsid w:val="00E778FF"/>
    <w:rsid w:val="00E80838"/>
    <w:rsid w:val="00E8238B"/>
    <w:rsid w:val="00E82BB5"/>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0E34"/>
    <w:rsid w:val="00EB11AB"/>
    <w:rsid w:val="00EB1C60"/>
    <w:rsid w:val="00EB1E56"/>
    <w:rsid w:val="00EB2578"/>
    <w:rsid w:val="00EB47B5"/>
    <w:rsid w:val="00EB5EF1"/>
    <w:rsid w:val="00EC1422"/>
    <w:rsid w:val="00EC1C01"/>
    <w:rsid w:val="00EC2B1D"/>
    <w:rsid w:val="00EC42F4"/>
    <w:rsid w:val="00EC43AC"/>
    <w:rsid w:val="00EC4735"/>
    <w:rsid w:val="00EC54D4"/>
    <w:rsid w:val="00EC74DF"/>
    <w:rsid w:val="00ED01AE"/>
    <w:rsid w:val="00ED08BC"/>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59F3"/>
    <w:rsid w:val="00EE707F"/>
    <w:rsid w:val="00EE74BE"/>
    <w:rsid w:val="00EE7676"/>
    <w:rsid w:val="00EF0158"/>
    <w:rsid w:val="00EF0209"/>
    <w:rsid w:val="00EF0731"/>
    <w:rsid w:val="00EF1B40"/>
    <w:rsid w:val="00EF2A9E"/>
    <w:rsid w:val="00EF2B9E"/>
    <w:rsid w:val="00EF3573"/>
    <w:rsid w:val="00EF3BFD"/>
    <w:rsid w:val="00EF3C7E"/>
    <w:rsid w:val="00EF3D87"/>
    <w:rsid w:val="00EF4163"/>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A5B"/>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3FDA"/>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642"/>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D6E"/>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34A"/>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8D6"/>
    <w:rsid w:val="00FD0161"/>
    <w:rsid w:val="00FD1125"/>
    <w:rsid w:val="00FD29A6"/>
    <w:rsid w:val="00FD2DBF"/>
    <w:rsid w:val="00FD30C5"/>
    <w:rsid w:val="00FD4D62"/>
    <w:rsid w:val="00FD4D82"/>
    <w:rsid w:val="00FE02D0"/>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table" w:customStyle="1" w:styleId="GridTable4Accent2">
    <w:name w:val="Grid Table 4 Accent 2"/>
    <w:basedOn w:val="NormalTablo"/>
    <w:uiPriority w:val="49"/>
    <w:rsid w:val="00E0556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maps/place/Seyitgazi+Sml/@39.4464007,30.6954248,18z/data=!4m12!1m6!3m5!1s0x14ce9cc6cdea635b:0x23e5955159f96eb7!2sSeyitgazi+Sml!8m2!3d39.4469632!4d30.695037!3m4!1s0x14ce9cc6cdea635b:0x23e5955159f96eb7!8m2!3d39.4469632!4d30.695037"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57"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_al__ma_Sayfas_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5"/>
          <c:dLbls>
            <c:spPr>
              <a:noFill/>
              <a:ln>
                <a:noFill/>
              </a:ln>
              <a:effectLst/>
            </c:spPr>
            <c:showCatName val="1"/>
            <c:showPercent val="1"/>
            <c:showLeaderLines val="1"/>
            <c:extLst>
              <c:ext xmlns:c15="http://schemas.microsoft.com/office/drawing/2012/chart" uri="{CE6537A1-D6FC-4f65-9D91-7224C49458BB}"/>
            </c:extLst>
          </c:dLbls>
          <c:cat>
            <c:strRef>
              <c:f>Sayfa1!$A$2:$A$6</c:f>
              <c:strCache>
                <c:ptCount val="5"/>
                <c:pt idx="0">
                  <c:v>Tamamen Katılıyorum</c:v>
                </c:pt>
                <c:pt idx="1">
                  <c:v>Katılıyorum</c:v>
                </c:pt>
                <c:pt idx="2">
                  <c:v>Karasızım</c:v>
                </c:pt>
                <c:pt idx="3">
                  <c:v>Katılmıyorum</c:v>
                </c:pt>
                <c:pt idx="4">
                  <c:v>Hiç Katılmıyorum</c:v>
                </c:pt>
              </c:strCache>
            </c:strRef>
          </c:cat>
          <c:val>
            <c:numRef>
              <c:f>Sayfa1!$B$2:$B$6</c:f>
              <c:numCache>
                <c:formatCode>General</c:formatCode>
                <c:ptCount val="5"/>
                <c:pt idx="0">
                  <c:v>10</c:v>
                </c:pt>
                <c:pt idx="1">
                  <c:v>15</c:v>
                </c:pt>
                <c:pt idx="2">
                  <c:v>2</c:v>
                </c:pt>
                <c:pt idx="3">
                  <c:v>1</c:v>
                </c:pt>
                <c:pt idx="4">
                  <c:v>1</c:v>
                </c:pt>
              </c:numCache>
            </c:numRef>
          </c:val>
        </c:ser>
        <c:dLbls>
          <c:showCatName val="1"/>
          <c:showPercent val="1"/>
        </c:dLbls>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c:v>
                </c:pt>
                <c:pt idx="1">
                  <c:v>3</c:v>
                </c:pt>
                <c:pt idx="2">
                  <c:v>8</c:v>
                </c:pt>
                <c:pt idx="3">
                  <c:v>8</c:v>
                </c:pt>
                <c:pt idx="4">
                  <c:v>9</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1</c:v>
                </c:pt>
                <c:pt idx="2">
                  <c:v>7</c:v>
                </c:pt>
                <c:pt idx="3">
                  <c:v>7</c:v>
                </c:pt>
                <c:pt idx="4">
                  <c:v>14</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7</c:v>
                </c:pt>
                <c:pt idx="2">
                  <c:v>12</c:v>
                </c:pt>
                <c:pt idx="3">
                  <c:v>4</c:v>
                </c:pt>
                <c:pt idx="4">
                  <c:v>1</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5</c:v>
                </c:pt>
                <c:pt idx="2">
                  <c:v>7</c:v>
                </c:pt>
                <c:pt idx="3">
                  <c:v>4</c:v>
                </c:pt>
                <c:pt idx="4">
                  <c:v>13</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9"/>
          <c:dLbls>
            <c:spPr>
              <a:noFill/>
              <a:ln>
                <a:noFill/>
              </a:ln>
              <a:effectLst/>
            </c:spPr>
            <c:showCatName val="1"/>
            <c:showPercent val="1"/>
            <c:showLeaderLines val="1"/>
            <c:extLst>
              <c:ext xmlns:c15="http://schemas.microsoft.com/office/drawing/2012/chart" uri="{CE6537A1-D6FC-4f65-9D91-7224C49458BB}"/>
            </c:extLst>
          </c:dLbls>
          <c:cat>
            <c:strRef>
              <c:f>Sayfa1!$A$2:$A$6</c:f>
              <c:strCache>
                <c:ptCount val="5"/>
                <c:pt idx="0">
                  <c:v>Tamamen  Katılıyorum</c:v>
                </c:pt>
                <c:pt idx="1">
                  <c:v>Katılıyorum</c:v>
                </c:pt>
                <c:pt idx="2">
                  <c:v>Kararsızım</c:v>
                </c:pt>
                <c:pt idx="3">
                  <c:v>Katılmıyorum</c:v>
                </c:pt>
                <c:pt idx="4">
                  <c:v>Hiç Katılmıyorum</c:v>
                </c:pt>
              </c:strCache>
            </c:strRef>
          </c:cat>
          <c:val>
            <c:numRef>
              <c:f>Sayfa1!$B$2:$B$6</c:f>
              <c:numCache>
                <c:formatCode>General</c:formatCode>
                <c:ptCount val="5"/>
                <c:pt idx="0">
                  <c:v>5</c:v>
                </c:pt>
                <c:pt idx="1">
                  <c:v>7</c:v>
                </c:pt>
                <c:pt idx="2">
                  <c:v>0</c:v>
                </c:pt>
                <c:pt idx="3">
                  <c:v>1</c:v>
                </c:pt>
                <c:pt idx="4">
                  <c:v>1</c:v>
                </c:pt>
              </c:numCache>
            </c:numRef>
          </c:val>
        </c:ser>
        <c:dLbls>
          <c:showCatName val="1"/>
          <c:showPercent val="1"/>
        </c:dLbls>
      </c:pie3DChart>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c:v>
                </c:pt>
                <c:pt idx="1">
                  <c:v>5</c:v>
                </c:pt>
                <c:pt idx="2">
                  <c:v>6</c:v>
                </c:pt>
                <c:pt idx="3">
                  <c:v>2</c:v>
                </c:pt>
                <c:pt idx="4">
                  <c:v>0</c:v>
                </c:pt>
              </c:numCache>
            </c:numRef>
          </c:val>
        </c:ser>
        <c:dLbls>
          <c:showCatName val="1"/>
          <c:showPercent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4</c:v>
                </c:pt>
                <c:pt idx="2">
                  <c:v>2</c:v>
                </c:pt>
                <c:pt idx="3">
                  <c:v>3</c:v>
                </c:pt>
                <c:pt idx="4">
                  <c:v>2</c:v>
                </c:pt>
              </c:numCache>
            </c:numRef>
          </c:val>
        </c:ser>
        <c:dLbls>
          <c:showCatName val="1"/>
          <c:showPercent val="1"/>
        </c:dLbls>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6</c:v>
                </c:pt>
                <c:pt idx="2">
                  <c:v>1</c:v>
                </c:pt>
                <c:pt idx="3">
                  <c:v>1</c:v>
                </c:pt>
                <c:pt idx="4">
                  <c:v>2</c:v>
                </c:pt>
              </c:numCache>
            </c:numRef>
          </c:val>
        </c:ser>
        <c:dLbls>
          <c:showCatName val="1"/>
          <c:showPercent val="1"/>
        </c:dLbls>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5</c:v>
                </c:pt>
                <c:pt idx="2">
                  <c:v>1</c:v>
                </c:pt>
                <c:pt idx="3">
                  <c:v>1</c:v>
                </c:pt>
                <c:pt idx="4">
                  <c:v>4</c:v>
                </c:pt>
              </c:numCache>
            </c:numRef>
          </c:val>
        </c:ser>
        <c:dLbls>
          <c:showCatName val="1"/>
          <c:showPercent val="1"/>
        </c:dLbls>
      </c:pie3DChart>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3</c:v>
                </c:pt>
                <c:pt idx="2">
                  <c:v>4</c:v>
                </c:pt>
                <c:pt idx="3">
                  <c:v>4</c:v>
                </c:pt>
                <c:pt idx="4">
                  <c:v>3</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c:v>
                </c:pt>
                <c:pt idx="1">
                  <c:v>13</c:v>
                </c:pt>
                <c:pt idx="2">
                  <c:v>6</c:v>
                </c:pt>
                <c:pt idx="3">
                  <c:v>2</c:v>
                </c:pt>
                <c:pt idx="4">
                  <c:v>1</c:v>
                </c:pt>
              </c:numCache>
            </c:numRef>
          </c:val>
        </c:ser>
        <c:dLbls>
          <c:showCatName val="1"/>
          <c:showPercent val="1"/>
        </c:dLbls>
      </c:pie3D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2</c:v>
                </c:pt>
                <c:pt idx="2">
                  <c:v>3</c:v>
                </c:pt>
                <c:pt idx="3">
                  <c:v>5</c:v>
                </c:pt>
                <c:pt idx="4">
                  <c:v>2</c:v>
                </c:pt>
              </c:numCache>
            </c:numRef>
          </c:val>
        </c:ser>
        <c:dLbls>
          <c:showCatName val="1"/>
          <c:showPercent val="1"/>
        </c:dLbls>
      </c:pie3D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3</c:v>
                </c:pt>
                <c:pt idx="2">
                  <c:v>4</c:v>
                </c:pt>
                <c:pt idx="3">
                  <c:v>1</c:v>
                </c:pt>
                <c:pt idx="4">
                  <c:v>1</c:v>
                </c:pt>
              </c:numCache>
            </c:numRef>
          </c:val>
        </c:ser>
        <c:dLbls>
          <c:showCatName val="1"/>
          <c:showPercent val="1"/>
        </c:dLbls>
      </c:pie3D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3</c:v>
                </c:pt>
                <c:pt idx="2">
                  <c:v>3</c:v>
                </c:pt>
                <c:pt idx="3">
                  <c:v>1</c:v>
                </c:pt>
                <c:pt idx="4">
                  <c:v>5</c:v>
                </c:pt>
              </c:numCache>
            </c:numRef>
          </c:val>
        </c:ser>
        <c:dLbls>
          <c:showCatName val="1"/>
          <c:showPercent val="1"/>
        </c:dLbls>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4</c:v>
                </c:pt>
                <c:pt idx="2">
                  <c:v>3</c:v>
                </c:pt>
                <c:pt idx="3">
                  <c:v>2</c:v>
                </c:pt>
                <c:pt idx="4">
                  <c:v>1</c:v>
                </c:pt>
              </c:numCache>
            </c:numRef>
          </c:val>
        </c:ser>
        <c:dLbls>
          <c:showCatName val="1"/>
          <c:showPercent val="1"/>
        </c:dLbls>
      </c:pie3DChart>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5</c:v>
                </c:pt>
                <c:pt idx="2">
                  <c:v>1</c:v>
                </c:pt>
                <c:pt idx="3">
                  <c:v>1</c:v>
                </c:pt>
                <c:pt idx="4">
                  <c:v>2</c:v>
                </c:pt>
              </c:numCache>
            </c:numRef>
          </c:val>
        </c:ser>
        <c:dLbls>
          <c:showCatName val="1"/>
          <c:showPercent val="1"/>
        </c:dLbls>
      </c:pie3D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1</c:v>
                </c:pt>
                <c:pt idx="2">
                  <c:v>2</c:v>
                </c:pt>
                <c:pt idx="3">
                  <c:v>3</c:v>
                </c:pt>
                <c:pt idx="4">
                  <c:v>6</c:v>
                </c:pt>
              </c:numCache>
            </c:numRef>
          </c:val>
        </c:ser>
        <c:dLbls>
          <c:showCatName val="1"/>
          <c:showPercent val="1"/>
        </c:dLbls>
      </c:pie3D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9</c:v>
                </c:pt>
                <c:pt idx="2">
                  <c:v>0</c:v>
                </c:pt>
                <c:pt idx="3">
                  <c:v>0</c:v>
                </c:pt>
                <c:pt idx="4">
                  <c:v>1</c:v>
                </c:pt>
              </c:numCache>
            </c:numRef>
          </c:val>
        </c:ser>
        <c:dLbls>
          <c:showCatName val="1"/>
          <c:showPercent val="1"/>
        </c:dLbls>
      </c:pie3DChart>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9"/>
          <c:dLbls>
            <c:spPr>
              <a:noFill/>
              <a:ln>
                <a:noFill/>
              </a:ln>
              <a:effectLst/>
            </c:spPr>
            <c:showCatName val="1"/>
            <c:showPercent val="1"/>
            <c:showLeaderLines val="1"/>
            <c:extLst>
              <c:ext xmlns:c15="http://schemas.microsoft.com/office/drawing/2012/chart" uri="{CE6537A1-D6FC-4f65-9D91-7224C49458BB}"/>
            </c:extLst>
          </c:dLbls>
          <c:cat>
            <c:strRef>
              <c:f>Sayfa1!$A$2:$A$6</c:f>
              <c:strCache>
                <c:ptCount val="5"/>
                <c:pt idx="0">
                  <c:v>Tamamen Katlıyorum</c:v>
                </c:pt>
                <c:pt idx="1">
                  <c:v>Katılıyorum</c:v>
                </c:pt>
                <c:pt idx="2">
                  <c:v>Karasızım</c:v>
                </c:pt>
                <c:pt idx="3">
                  <c:v>Katılmıyorum</c:v>
                </c:pt>
                <c:pt idx="4">
                  <c:v>Hiç Katılmıyorum</c:v>
                </c:pt>
              </c:strCache>
            </c:strRef>
          </c:cat>
          <c:val>
            <c:numRef>
              <c:f>Sayfa1!$B$2:$B$6</c:f>
              <c:numCache>
                <c:formatCode>General</c:formatCode>
                <c:ptCount val="5"/>
                <c:pt idx="0">
                  <c:v>4</c:v>
                </c:pt>
                <c:pt idx="1">
                  <c:v>12</c:v>
                </c:pt>
                <c:pt idx="2">
                  <c:v>10</c:v>
                </c:pt>
                <c:pt idx="3">
                  <c:v>0</c:v>
                </c:pt>
                <c:pt idx="4">
                  <c:v>1</c:v>
                </c:pt>
              </c:numCache>
            </c:numRef>
          </c:val>
        </c:ser>
        <c:dLbls>
          <c:showCatName val="1"/>
          <c:showPercent val="1"/>
        </c:dLbls>
      </c:pie3DChart>
    </c:plotArea>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5</c:v>
                </c:pt>
                <c:pt idx="2">
                  <c:v>1</c:v>
                </c:pt>
                <c:pt idx="3">
                  <c:v>1</c:v>
                </c:pt>
                <c:pt idx="4">
                  <c:v>0</c:v>
                </c:pt>
              </c:numCache>
            </c:numRef>
          </c:val>
        </c:ser>
        <c:dLbls>
          <c:showCatName val="1"/>
          <c:showPercent val="1"/>
        </c:dLbls>
      </c:pie3D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9</c:v>
                </c:pt>
                <c:pt idx="1">
                  <c:v>11</c:v>
                </c:pt>
                <c:pt idx="2">
                  <c:v>3</c:v>
                </c:pt>
                <c:pt idx="3">
                  <c:v>0</c:v>
                </c:pt>
                <c:pt idx="4">
                  <c:v>3</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15</c:v>
                </c:pt>
                <c:pt idx="2">
                  <c:v>3</c:v>
                </c:pt>
                <c:pt idx="3">
                  <c:v>1</c:v>
                </c:pt>
                <c:pt idx="4">
                  <c:v>1</c:v>
                </c:pt>
              </c:numCache>
            </c:numRef>
          </c:val>
        </c:ser>
        <c:dLbls>
          <c:showCatName val="1"/>
          <c:showPercent val="1"/>
        </c:dLbls>
      </c:pie3D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14</c:v>
                </c:pt>
                <c:pt idx="1">
                  <c:v>10</c:v>
                </c:pt>
                <c:pt idx="2">
                  <c:v>2</c:v>
                </c:pt>
                <c:pt idx="3">
                  <c:v>0</c:v>
                </c:pt>
                <c:pt idx="4">
                  <c:v>0</c:v>
                </c:pt>
              </c:numCache>
            </c:numRef>
          </c:val>
        </c:ser>
        <c:dLbls>
          <c:showCatName val="1"/>
          <c:showPercent val="1"/>
        </c:dLbls>
      </c:pie3D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10</c:v>
                </c:pt>
                <c:pt idx="1">
                  <c:v>7</c:v>
                </c:pt>
                <c:pt idx="2">
                  <c:v>9</c:v>
                </c:pt>
                <c:pt idx="3">
                  <c:v>0</c:v>
                </c:pt>
                <c:pt idx="4">
                  <c:v>0</c:v>
                </c:pt>
              </c:numCache>
            </c:numRef>
          </c:val>
        </c:ser>
        <c:dLbls>
          <c:showCatName val="1"/>
          <c:showPercent val="1"/>
        </c:dLbls>
      </c:pie3D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17</c:v>
                </c:pt>
                <c:pt idx="1">
                  <c:v>7</c:v>
                </c:pt>
                <c:pt idx="2">
                  <c:v>2</c:v>
                </c:pt>
                <c:pt idx="3">
                  <c:v>1</c:v>
                </c:pt>
                <c:pt idx="4">
                  <c:v>0</c:v>
                </c:pt>
              </c:numCache>
            </c:numRef>
          </c:val>
        </c:ser>
        <c:dLbls>
          <c:showCatName val="1"/>
          <c:showPercent val="1"/>
        </c:dLbls>
      </c:pie3DChart>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18</c:v>
                </c:pt>
                <c:pt idx="1">
                  <c:v>7</c:v>
                </c:pt>
                <c:pt idx="2">
                  <c:v>1</c:v>
                </c:pt>
                <c:pt idx="3">
                  <c:v>1</c:v>
                </c:pt>
                <c:pt idx="4">
                  <c:v>0</c:v>
                </c:pt>
              </c:numCache>
            </c:numRef>
          </c:val>
        </c:ser>
        <c:dLbls>
          <c:showCatName val="1"/>
          <c:showPercent val="1"/>
        </c:dLbls>
      </c:pie3DChart>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17</c:v>
                </c:pt>
                <c:pt idx="1">
                  <c:v>5</c:v>
                </c:pt>
                <c:pt idx="2">
                  <c:v>1</c:v>
                </c:pt>
                <c:pt idx="3">
                  <c:v>0</c:v>
                </c:pt>
                <c:pt idx="4">
                  <c:v>2</c:v>
                </c:pt>
              </c:numCache>
            </c:numRef>
          </c:val>
        </c:ser>
        <c:dLbls>
          <c:showCatName val="1"/>
          <c:showPercent val="1"/>
        </c:dLbls>
      </c:pie3D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17</c:v>
                </c:pt>
                <c:pt idx="1">
                  <c:v>5</c:v>
                </c:pt>
                <c:pt idx="2">
                  <c:v>1</c:v>
                </c:pt>
                <c:pt idx="3">
                  <c:v>2</c:v>
                </c:pt>
                <c:pt idx="4">
                  <c:v>1</c:v>
                </c:pt>
              </c:numCache>
            </c:numRef>
          </c:val>
        </c:ser>
        <c:dLbls>
          <c:showCatName val="1"/>
          <c:showPercent val="1"/>
        </c:dLbls>
      </c:pie3DChart>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c:v>
                </c:pt>
                <c:pt idx="1">
                  <c:v>10</c:v>
                </c:pt>
                <c:pt idx="2">
                  <c:v>7</c:v>
                </c:pt>
                <c:pt idx="3">
                  <c:v>2</c:v>
                </c:pt>
                <c:pt idx="4">
                  <c:v>1</c:v>
                </c:pt>
              </c:numCache>
            </c:numRef>
          </c:val>
        </c:ser>
        <c:dLbls>
          <c:showCatName val="1"/>
          <c:showPercent val="1"/>
        </c:dLbls>
      </c:pie3DChart>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12</c:v>
                </c:pt>
                <c:pt idx="2">
                  <c:v>2</c:v>
                </c:pt>
                <c:pt idx="3">
                  <c:v>2</c:v>
                </c:pt>
                <c:pt idx="4">
                  <c:v>0</c:v>
                </c:pt>
              </c:numCache>
            </c:numRef>
          </c:val>
        </c:ser>
        <c:dLbls>
          <c:showCatName val="1"/>
          <c:showPercent val="1"/>
        </c:dLbls>
      </c:pie3DChart>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11</c:v>
                </c:pt>
                <c:pt idx="2">
                  <c:v>8</c:v>
                </c:pt>
                <c:pt idx="3">
                  <c:v>1</c:v>
                </c:pt>
                <c:pt idx="4">
                  <c:v>1</c:v>
                </c:pt>
              </c:numCache>
            </c:numRef>
          </c:val>
        </c:ser>
        <c:dLbls>
          <c:showCatName val="1"/>
          <c:showPercent val="1"/>
        </c:dLbls>
      </c:pie3DChart>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12</c:v>
                </c:pt>
                <c:pt idx="2">
                  <c:v>10</c:v>
                </c:pt>
                <c:pt idx="3">
                  <c:v>0</c:v>
                </c:pt>
                <c:pt idx="4">
                  <c:v>1</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4</c:v>
                </c:pt>
                <c:pt idx="2">
                  <c:v>5</c:v>
                </c:pt>
                <c:pt idx="3">
                  <c:v>12</c:v>
                </c:pt>
                <c:pt idx="4">
                  <c:v>8</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9</c:v>
                </c:pt>
                <c:pt idx="1">
                  <c:v>13</c:v>
                </c:pt>
                <c:pt idx="2">
                  <c:v>5</c:v>
                </c:pt>
                <c:pt idx="3">
                  <c:v>0</c:v>
                </c:pt>
                <c:pt idx="4">
                  <c:v>2</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c:v>
                </c:pt>
                <c:pt idx="1">
                  <c:v>8</c:v>
                </c:pt>
                <c:pt idx="2">
                  <c:v>9</c:v>
                </c:pt>
                <c:pt idx="3">
                  <c:v>5</c:v>
                </c:pt>
                <c:pt idx="4">
                  <c:v>6</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9</c:v>
                </c:pt>
                <c:pt idx="2">
                  <c:v>12</c:v>
                </c:pt>
                <c:pt idx="3">
                  <c:v>2</c:v>
                </c:pt>
                <c:pt idx="4">
                  <c:v>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7"/>
          <c:dLbls>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11</c:v>
                </c:pt>
                <c:pt idx="2">
                  <c:v>7</c:v>
                </c:pt>
                <c:pt idx="3">
                  <c:v>5</c:v>
                </c:pt>
                <c:pt idx="4">
                  <c:v>1</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layout/>
    </c:title>
    <c:view3D>
      <c:rotX val="30"/>
      <c:perspective val="30"/>
    </c:view3D>
    <c:plotArea>
      <c:layout/>
      <c:pie3DChart>
        <c:varyColors val="1"/>
        <c:ser>
          <c:idx val="0"/>
          <c:order val="0"/>
          <c:tx>
            <c:strRef>
              <c:f>Sayfa1!$B$1</c:f>
              <c:strCache>
                <c:ptCount val="1"/>
                <c:pt idx="0">
                  <c:v>Yüzde</c:v>
                </c:pt>
              </c:strCache>
            </c:strRef>
          </c:tx>
          <c:explosion val="11"/>
          <c:dLbls>
            <c:showCatName val="1"/>
            <c:showPercent val="1"/>
            <c:showLeaderLines val="1"/>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c:v>
                </c:pt>
                <c:pt idx="1">
                  <c:v>5</c:v>
                </c:pt>
                <c:pt idx="2">
                  <c:v>6</c:v>
                </c:pt>
                <c:pt idx="3">
                  <c:v>7</c:v>
                </c:pt>
                <c:pt idx="4">
                  <c:v>10</c:v>
                </c:pt>
                <c:pt idx="5">
                  <c:v>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436C-CAE5-4F0C-ACF4-C9B9AD3C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52</Pages>
  <Words>5018</Words>
  <Characters>28604</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33555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43</cp:revision>
  <cp:lastPrinted>2015-03-09T10:19:00Z</cp:lastPrinted>
  <dcterms:created xsi:type="dcterms:W3CDTF">2019-12-23T09:58:00Z</dcterms:created>
  <dcterms:modified xsi:type="dcterms:W3CDTF">2019-12-26T12:28:00Z</dcterms:modified>
</cp:coreProperties>
</file>